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15" w:rsidRPr="00EC4AA6" w:rsidRDefault="007B2FE8" w:rsidP="00EF4068">
      <w:pPr>
        <w:widowControl w:val="0"/>
        <w:tabs>
          <w:tab w:val="left" w:pos="6975"/>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noProof/>
          <w:sz w:val="40"/>
          <w:szCs w:val="32"/>
        </w:rPr>
        <w:drawing>
          <wp:anchor distT="0" distB="0" distL="114300" distR="114300" simplePos="0" relativeHeight="251658240" behindDoc="1" locked="0" layoutInCell="1" allowOverlap="1" wp14:editId="45E076F5">
            <wp:simplePos x="0" y="0"/>
            <wp:positionH relativeFrom="margin">
              <wp:align>center</wp:align>
            </wp:positionH>
            <wp:positionV relativeFrom="paragraph">
              <wp:posOffset>0</wp:posOffset>
            </wp:positionV>
            <wp:extent cx="1791335" cy="1723390"/>
            <wp:effectExtent l="0" t="0" r="0" b="0"/>
            <wp:wrapTight wrapText="bothSides">
              <wp:wrapPolygon edited="0">
                <wp:start x="0" y="0"/>
                <wp:lineTo x="0" y="21250"/>
                <wp:lineTo x="21363" y="21250"/>
                <wp:lineTo x="21363" y="0"/>
                <wp:lineTo x="0" y="0"/>
              </wp:wrapPolygon>
            </wp:wrapTight>
            <wp:docPr id="1" name="Picture 1" descr="bkm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mc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1335" cy="1723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E6BBB" w:rsidRDefault="00CE6BBB"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40"/>
          <w:szCs w:val="32"/>
        </w:rPr>
      </w:pPr>
    </w:p>
    <w:p w:rsidR="00CE6BBB" w:rsidRDefault="00CE6BBB"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40"/>
          <w:szCs w:val="32"/>
        </w:rPr>
      </w:pPr>
    </w:p>
    <w:p w:rsidR="00CE6BBB" w:rsidRDefault="00CE6BBB"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40"/>
          <w:szCs w:val="32"/>
        </w:rPr>
      </w:pPr>
    </w:p>
    <w:p w:rsidR="007B2FE8" w:rsidRDefault="007B2FE8"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40"/>
          <w:szCs w:val="32"/>
        </w:rPr>
      </w:pPr>
    </w:p>
    <w:p w:rsidR="007B2FE8" w:rsidRDefault="007B2FE8"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40"/>
          <w:szCs w:val="32"/>
        </w:rPr>
      </w:pPr>
    </w:p>
    <w:p w:rsidR="007B2FE8" w:rsidRDefault="007B2FE8"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40"/>
          <w:szCs w:val="32"/>
        </w:rPr>
      </w:pPr>
    </w:p>
    <w:p w:rsidR="007B2FE8" w:rsidRDefault="007B2FE8"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40"/>
          <w:szCs w:val="32"/>
        </w:rPr>
      </w:pPr>
    </w:p>
    <w:p w:rsidR="00AE4C15" w:rsidRPr="00EC4AA6" w:rsidRDefault="00EC4AA6"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40"/>
          <w:szCs w:val="32"/>
        </w:rPr>
      </w:pPr>
      <w:r>
        <w:rPr>
          <w:rFonts w:ascii="Times New Roman" w:hAnsi="Times New Roman" w:cs="Times New Roman"/>
          <w:b/>
          <w:bCs/>
          <w:sz w:val="40"/>
          <w:szCs w:val="32"/>
        </w:rPr>
        <w:t>Bacha Khan Medical Complex</w:t>
      </w:r>
      <w:r w:rsidR="00AE4C15" w:rsidRPr="00EC4AA6">
        <w:rPr>
          <w:rFonts w:ascii="Times New Roman" w:hAnsi="Times New Roman" w:cs="Times New Roman"/>
          <w:b/>
          <w:bCs/>
          <w:sz w:val="40"/>
          <w:szCs w:val="32"/>
        </w:rPr>
        <w:t xml:space="preserve"> (</w:t>
      </w:r>
      <w:r>
        <w:rPr>
          <w:rFonts w:ascii="Times New Roman" w:hAnsi="Times New Roman" w:cs="Times New Roman"/>
          <w:b/>
          <w:bCs/>
          <w:sz w:val="40"/>
          <w:szCs w:val="32"/>
        </w:rPr>
        <w:t>BKMC</w:t>
      </w:r>
      <w:r w:rsidR="00AE4C15" w:rsidRPr="00EC4AA6">
        <w:rPr>
          <w:rFonts w:ascii="Times New Roman" w:hAnsi="Times New Roman" w:cs="Times New Roman"/>
          <w:b/>
          <w:bCs/>
          <w:sz w:val="40"/>
          <w:szCs w:val="32"/>
        </w:rPr>
        <w:t>)</w:t>
      </w:r>
    </w:p>
    <w:p w:rsidR="00AE4C15" w:rsidRPr="00EC4AA6" w:rsidRDefault="00AE4C15"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28"/>
          <w:szCs w:val="32"/>
        </w:rPr>
      </w:pPr>
      <w:r w:rsidRPr="00EC4AA6">
        <w:rPr>
          <w:rFonts w:ascii="Times New Roman" w:hAnsi="Times New Roman" w:cs="Times New Roman"/>
          <w:b/>
          <w:bCs/>
          <w:sz w:val="28"/>
          <w:szCs w:val="32"/>
        </w:rPr>
        <w:t>Medical Teaching Institution (MTI)</w:t>
      </w:r>
    </w:p>
    <w:p w:rsidR="00AE4C15" w:rsidRDefault="00EC4AA6" w:rsidP="0073509C">
      <w:pPr>
        <w:widowControl w:val="0"/>
        <w:tabs>
          <w:tab w:val="left" w:pos="6975"/>
        </w:tabs>
        <w:autoSpaceDE w:val="0"/>
        <w:autoSpaceDN w:val="0"/>
        <w:adjustRightInd w:val="0"/>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Swabi</w:t>
      </w:r>
    </w:p>
    <w:p w:rsidR="0073509C" w:rsidRPr="0073509C" w:rsidRDefault="0073509C" w:rsidP="00CE6BBB">
      <w:pPr>
        <w:widowControl w:val="0"/>
        <w:tabs>
          <w:tab w:val="left" w:pos="6975"/>
        </w:tabs>
        <w:autoSpaceDE w:val="0"/>
        <w:autoSpaceDN w:val="0"/>
        <w:adjustRightInd w:val="0"/>
        <w:spacing w:after="0" w:line="240" w:lineRule="auto"/>
        <w:rPr>
          <w:rFonts w:ascii="Times New Roman" w:hAnsi="Times New Roman" w:cs="Times New Roman"/>
          <w:b/>
          <w:bCs/>
          <w:sz w:val="28"/>
          <w:szCs w:val="32"/>
        </w:rPr>
      </w:pPr>
    </w:p>
    <w:p w:rsidR="00AE4C15" w:rsidRPr="00EC4AA6" w:rsidRDefault="00AE4C15" w:rsidP="0073509C">
      <w:pPr>
        <w:widowControl w:val="0"/>
        <w:autoSpaceDE w:val="0"/>
        <w:autoSpaceDN w:val="0"/>
        <w:adjustRightInd w:val="0"/>
        <w:spacing w:after="0" w:line="200" w:lineRule="exact"/>
        <w:jc w:val="center"/>
        <w:rPr>
          <w:rFonts w:ascii="Times New Roman" w:hAnsi="Times New Roman" w:cs="Times New Roman"/>
          <w:sz w:val="24"/>
          <w:szCs w:val="24"/>
        </w:rPr>
      </w:pPr>
      <w:r w:rsidRPr="00EC4AA6">
        <w:rPr>
          <w:rFonts w:ascii="Times New Roman" w:hAnsi="Times New Roman" w:cs="Times New Roman"/>
          <w:sz w:val="24"/>
          <w:szCs w:val="24"/>
        </w:rPr>
        <w:t xml:space="preserve">Contact No: </w:t>
      </w:r>
      <w:r w:rsidR="00EC4AA6">
        <w:rPr>
          <w:rFonts w:ascii="Times New Roman" w:hAnsi="Times New Roman" w:cs="Times New Roman"/>
          <w:sz w:val="24"/>
          <w:szCs w:val="24"/>
        </w:rPr>
        <w:t>0938-280214</w:t>
      </w:r>
    </w:p>
    <w:p w:rsidR="00AE4C15" w:rsidRPr="00EC4AA6" w:rsidRDefault="00AE4C15" w:rsidP="0073509C">
      <w:pPr>
        <w:widowControl w:val="0"/>
        <w:autoSpaceDE w:val="0"/>
        <w:autoSpaceDN w:val="0"/>
        <w:adjustRightInd w:val="0"/>
        <w:spacing w:after="0" w:line="200" w:lineRule="exact"/>
        <w:jc w:val="center"/>
        <w:rPr>
          <w:rFonts w:ascii="Times New Roman" w:hAnsi="Times New Roman" w:cs="Times New Roman"/>
          <w:sz w:val="24"/>
          <w:szCs w:val="24"/>
        </w:rPr>
      </w:pPr>
    </w:p>
    <w:p w:rsidR="00AE4C15" w:rsidRPr="00EC4AA6" w:rsidRDefault="00AE4C15" w:rsidP="0073509C">
      <w:pPr>
        <w:widowControl w:val="0"/>
        <w:autoSpaceDE w:val="0"/>
        <w:autoSpaceDN w:val="0"/>
        <w:adjustRightInd w:val="0"/>
        <w:spacing w:after="0" w:line="200" w:lineRule="exact"/>
        <w:jc w:val="center"/>
        <w:rPr>
          <w:rFonts w:ascii="Times New Roman" w:hAnsi="Times New Roman" w:cs="Times New Roman"/>
          <w:sz w:val="24"/>
          <w:szCs w:val="24"/>
        </w:rPr>
      </w:pPr>
    </w:p>
    <w:p w:rsidR="00AE4C15" w:rsidRPr="00EC4AA6" w:rsidRDefault="00AE4C15" w:rsidP="0073509C">
      <w:pPr>
        <w:widowControl w:val="0"/>
        <w:autoSpaceDE w:val="0"/>
        <w:autoSpaceDN w:val="0"/>
        <w:adjustRightInd w:val="0"/>
        <w:spacing w:after="0" w:line="271" w:lineRule="exact"/>
        <w:jc w:val="center"/>
        <w:rPr>
          <w:rFonts w:ascii="Times New Roman" w:hAnsi="Times New Roman" w:cs="Times New Roman"/>
          <w:sz w:val="24"/>
          <w:szCs w:val="24"/>
        </w:rPr>
      </w:pPr>
    </w:p>
    <w:p w:rsidR="00AE4C15" w:rsidRPr="004A2112" w:rsidRDefault="00AE4C15" w:rsidP="0073509C">
      <w:pPr>
        <w:widowControl w:val="0"/>
        <w:autoSpaceDE w:val="0"/>
        <w:autoSpaceDN w:val="0"/>
        <w:adjustRightInd w:val="0"/>
        <w:spacing w:after="0" w:line="240" w:lineRule="auto"/>
        <w:jc w:val="center"/>
        <w:rPr>
          <w:rFonts w:ascii="Times New Roman" w:hAnsi="Times New Roman" w:cs="Times New Roman"/>
          <w:szCs w:val="24"/>
        </w:rPr>
      </w:pPr>
      <w:r w:rsidRPr="004A2112">
        <w:rPr>
          <w:rFonts w:ascii="Times New Roman" w:hAnsi="Times New Roman" w:cs="Times New Roman"/>
          <w:b/>
          <w:bCs/>
          <w:sz w:val="38"/>
          <w:szCs w:val="40"/>
        </w:rPr>
        <w:t>BID SOLICITATION DOCUMENTS</w:t>
      </w:r>
    </w:p>
    <w:p w:rsidR="00AE4C15" w:rsidRPr="004A2112" w:rsidRDefault="00AE4C15" w:rsidP="004A2112">
      <w:pPr>
        <w:widowControl w:val="0"/>
        <w:autoSpaceDE w:val="0"/>
        <w:autoSpaceDN w:val="0"/>
        <w:adjustRightInd w:val="0"/>
        <w:spacing w:after="0" w:line="240" w:lineRule="auto"/>
        <w:jc w:val="center"/>
        <w:rPr>
          <w:rFonts w:ascii="Times New Roman" w:hAnsi="Times New Roman" w:cs="Times New Roman"/>
          <w:sz w:val="24"/>
          <w:szCs w:val="24"/>
        </w:rPr>
      </w:pPr>
      <w:r w:rsidRPr="00EC4AA6">
        <w:rPr>
          <w:rFonts w:ascii="Times New Roman" w:hAnsi="Times New Roman" w:cs="Times New Roman"/>
          <w:b/>
          <w:bCs/>
          <w:sz w:val="28"/>
          <w:szCs w:val="28"/>
        </w:rPr>
        <w:t>For</w:t>
      </w:r>
    </w:p>
    <w:p w:rsidR="00AE4C15" w:rsidRPr="004A2112" w:rsidRDefault="00164221" w:rsidP="0073509C">
      <w:pPr>
        <w:widowControl w:val="0"/>
        <w:autoSpaceDE w:val="0"/>
        <w:autoSpaceDN w:val="0"/>
        <w:adjustRightInd w:val="0"/>
        <w:spacing w:after="0" w:line="240" w:lineRule="auto"/>
        <w:jc w:val="center"/>
        <w:rPr>
          <w:rFonts w:ascii="Times New Roman" w:hAnsi="Times New Roman" w:cs="Times New Roman"/>
          <w:sz w:val="36"/>
          <w:szCs w:val="24"/>
        </w:rPr>
      </w:pPr>
      <w:r>
        <w:rPr>
          <w:rFonts w:ascii="Times New Roman" w:hAnsi="Times New Roman" w:cs="Times New Roman"/>
          <w:b/>
          <w:bCs/>
          <w:sz w:val="40"/>
          <w:szCs w:val="28"/>
        </w:rPr>
        <w:t>Dental Items</w:t>
      </w:r>
    </w:p>
    <w:p w:rsidR="00AE4C15" w:rsidRPr="00EC4AA6" w:rsidRDefault="00AE4C15" w:rsidP="00AE4C15">
      <w:pPr>
        <w:widowControl w:val="0"/>
        <w:autoSpaceDE w:val="0"/>
        <w:autoSpaceDN w:val="0"/>
        <w:adjustRightInd w:val="0"/>
        <w:spacing w:after="0" w:line="200" w:lineRule="exact"/>
        <w:rPr>
          <w:rFonts w:ascii="Times New Roman" w:hAnsi="Times New Roman" w:cs="Times New Roman"/>
          <w:sz w:val="24"/>
          <w:szCs w:val="24"/>
        </w:rPr>
      </w:pPr>
    </w:p>
    <w:p w:rsidR="00AE4C15" w:rsidRPr="00EC4AA6" w:rsidRDefault="00AE4C15" w:rsidP="00AE4C15">
      <w:pPr>
        <w:widowControl w:val="0"/>
        <w:autoSpaceDE w:val="0"/>
        <w:autoSpaceDN w:val="0"/>
        <w:adjustRightInd w:val="0"/>
        <w:spacing w:after="0" w:line="354" w:lineRule="exact"/>
        <w:rPr>
          <w:rFonts w:ascii="Times New Roman" w:hAnsi="Times New Roman" w:cs="Times New Roman"/>
          <w:sz w:val="24"/>
          <w:szCs w:val="24"/>
        </w:rPr>
      </w:pPr>
    </w:p>
    <w:p w:rsidR="00AE4C15" w:rsidRPr="00EC4AA6" w:rsidRDefault="00AE4C15" w:rsidP="00AE4C15">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EC4AA6">
        <w:rPr>
          <w:rFonts w:ascii="Times New Roman" w:hAnsi="Times New Roman" w:cs="Times New Roman"/>
          <w:b/>
          <w:bCs/>
          <w:sz w:val="24"/>
          <w:szCs w:val="24"/>
        </w:rPr>
        <w:t xml:space="preserve">Note: </w:t>
      </w:r>
      <w:r w:rsidRPr="00EC4AA6">
        <w:rPr>
          <w:rFonts w:ascii="Times New Roman" w:hAnsi="Times New Roman" w:cs="Times New Roman"/>
          <w:sz w:val="24"/>
          <w:szCs w:val="24"/>
        </w:rPr>
        <w:t>The prospective bidder is expected to examine the Bidding Documents carefully, including</w:t>
      </w:r>
      <w:r w:rsidRPr="00EC4AA6">
        <w:rPr>
          <w:rFonts w:ascii="Times New Roman" w:hAnsi="Times New Roman" w:cs="Times New Roman"/>
          <w:b/>
          <w:bCs/>
          <w:sz w:val="24"/>
          <w:szCs w:val="24"/>
        </w:rPr>
        <w:t xml:space="preserve"> </w:t>
      </w:r>
      <w:r w:rsidRPr="00EC4AA6">
        <w:rPr>
          <w:rFonts w:ascii="Times New Roman" w:hAnsi="Times New Roman" w:cs="Times New Roman"/>
          <w:sz w:val="24"/>
          <w:szCs w:val="24"/>
        </w:rPr>
        <w:t>all Instructions, Terms &amp; Conditions, and Specifications etc. Failure to furnish all information required by the Bidding documents or submission of a Bid not substantially responsive to the Bidding Documents in every respect would result in the rejection of the Bid.</w:t>
      </w:r>
    </w:p>
    <w:p w:rsidR="00AC0ED5" w:rsidRDefault="00AC0ED5" w:rsidP="00AC0ED5">
      <w:pPr>
        <w:widowControl w:val="0"/>
        <w:overflowPunct w:val="0"/>
        <w:autoSpaceDE w:val="0"/>
        <w:autoSpaceDN w:val="0"/>
        <w:adjustRightInd w:val="0"/>
        <w:spacing w:after="0" w:line="240" w:lineRule="auto"/>
        <w:jc w:val="both"/>
        <w:rPr>
          <w:rFonts w:ascii="Times New Roman" w:hAnsi="Times New Roman"/>
          <w:sz w:val="24"/>
          <w:szCs w:val="24"/>
        </w:rPr>
      </w:pPr>
    </w:p>
    <w:p w:rsidR="00A64853" w:rsidRDefault="00A64853" w:rsidP="00AC0ED5">
      <w:pPr>
        <w:widowControl w:val="0"/>
        <w:overflowPunct w:val="0"/>
        <w:autoSpaceDE w:val="0"/>
        <w:autoSpaceDN w:val="0"/>
        <w:adjustRightInd w:val="0"/>
        <w:spacing w:after="0" w:line="240" w:lineRule="auto"/>
        <w:jc w:val="both"/>
        <w:rPr>
          <w:rFonts w:ascii="Times New Roman" w:hAnsi="Times New Roman"/>
          <w:sz w:val="24"/>
          <w:szCs w:val="24"/>
        </w:rPr>
      </w:pPr>
    </w:p>
    <w:p w:rsidR="00A64853" w:rsidRPr="002B2D55" w:rsidRDefault="00A64853" w:rsidP="00AC0ED5">
      <w:pPr>
        <w:widowControl w:val="0"/>
        <w:overflowPunct w:val="0"/>
        <w:autoSpaceDE w:val="0"/>
        <w:autoSpaceDN w:val="0"/>
        <w:adjustRightInd w:val="0"/>
        <w:spacing w:after="0" w:line="240" w:lineRule="auto"/>
        <w:jc w:val="both"/>
        <w:rPr>
          <w:rFonts w:ascii="Times New Roman" w:hAnsi="Times New Roman"/>
          <w:sz w:val="24"/>
          <w:szCs w:val="24"/>
        </w:rPr>
      </w:pPr>
    </w:p>
    <w:p w:rsidR="00AC0ED5" w:rsidRPr="002B2D55" w:rsidRDefault="00AC0ED5" w:rsidP="00AC0ED5">
      <w:pPr>
        <w:spacing w:after="0" w:line="240" w:lineRule="auto"/>
        <w:ind w:right="90"/>
        <w:jc w:val="both"/>
        <w:rPr>
          <w:rFonts w:ascii="Times New Roman" w:hAnsi="Times New Roman"/>
          <w:i/>
          <w:iCs/>
          <w:color w:val="000000"/>
        </w:rPr>
      </w:pPr>
    </w:p>
    <w:tbl>
      <w:tblPr>
        <w:tblW w:w="0" w:type="auto"/>
        <w:tblLook w:val="04A0" w:firstRow="1" w:lastRow="0" w:firstColumn="1" w:lastColumn="0" w:noHBand="0" w:noVBand="1"/>
      </w:tblPr>
      <w:tblGrid>
        <w:gridCol w:w="3239"/>
        <w:gridCol w:w="1877"/>
        <w:gridCol w:w="1896"/>
        <w:gridCol w:w="3184"/>
      </w:tblGrid>
      <w:tr w:rsidR="00AC0ED5" w:rsidRPr="006C71B5" w:rsidTr="00B94A16">
        <w:tc>
          <w:tcPr>
            <w:tcW w:w="3239" w:type="dxa"/>
            <w:tcBorders>
              <w:top w:val="single" w:sz="4" w:space="0" w:color="auto"/>
            </w:tcBorders>
            <w:shd w:val="clear" w:color="auto" w:fill="auto"/>
          </w:tcPr>
          <w:p w:rsidR="00AC0ED5" w:rsidRPr="006C71B5" w:rsidRDefault="00AC0ED5" w:rsidP="00CE4922">
            <w:pPr>
              <w:spacing w:after="0" w:line="240" w:lineRule="auto"/>
              <w:ind w:right="90"/>
              <w:jc w:val="center"/>
              <w:rPr>
                <w:rFonts w:ascii="Times New Roman" w:hAnsi="Times New Roman"/>
                <w:i/>
                <w:iCs/>
                <w:color w:val="000000"/>
              </w:rPr>
            </w:pPr>
            <w:r w:rsidRPr="006C71B5">
              <w:rPr>
                <w:rFonts w:ascii="Times New Roman" w:hAnsi="Times New Roman"/>
                <w:i/>
                <w:iCs/>
                <w:color w:val="000000"/>
              </w:rPr>
              <w:t>Manager Material Management</w:t>
            </w:r>
          </w:p>
          <w:p w:rsidR="00AC0ED5" w:rsidRPr="006C71B5" w:rsidRDefault="00AC0ED5" w:rsidP="00CE4922">
            <w:pPr>
              <w:spacing w:after="0" w:line="240" w:lineRule="auto"/>
              <w:ind w:right="90"/>
              <w:jc w:val="center"/>
              <w:rPr>
                <w:rFonts w:ascii="Times New Roman" w:hAnsi="Times New Roman"/>
                <w:i/>
                <w:iCs/>
                <w:color w:val="000000"/>
              </w:rPr>
            </w:pPr>
            <w:r w:rsidRPr="006C71B5">
              <w:rPr>
                <w:rFonts w:ascii="Times New Roman" w:hAnsi="Times New Roman"/>
                <w:i/>
                <w:iCs/>
                <w:color w:val="000000"/>
              </w:rPr>
              <w:t>MTI – BKMC / GKMC, SWABI</w:t>
            </w:r>
          </w:p>
        </w:tc>
        <w:tc>
          <w:tcPr>
            <w:tcW w:w="1877"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1896"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3184" w:type="dxa"/>
            <w:tcBorders>
              <w:top w:val="single" w:sz="4" w:space="0" w:color="auto"/>
            </w:tcBorders>
            <w:shd w:val="clear" w:color="auto" w:fill="auto"/>
          </w:tcPr>
          <w:p w:rsidR="00AC0ED5" w:rsidRPr="006C71B5" w:rsidRDefault="00D17ADD" w:rsidP="00CE4922">
            <w:pPr>
              <w:spacing w:after="0" w:line="240" w:lineRule="auto"/>
              <w:ind w:right="90"/>
              <w:jc w:val="center"/>
              <w:rPr>
                <w:rFonts w:ascii="Times New Roman" w:hAnsi="Times New Roman"/>
                <w:i/>
                <w:iCs/>
                <w:color w:val="000000"/>
              </w:rPr>
            </w:pPr>
            <w:proofErr w:type="spellStart"/>
            <w:r>
              <w:rPr>
                <w:rFonts w:ascii="Times New Roman" w:hAnsi="Times New Roman"/>
                <w:i/>
                <w:iCs/>
                <w:color w:val="000000"/>
              </w:rPr>
              <w:t>HoD</w:t>
            </w:r>
            <w:proofErr w:type="spellEnd"/>
            <w:r>
              <w:rPr>
                <w:rFonts w:ascii="Times New Roman" w:hAnsi="Times New Roman"/>
                <w:i/>
                <w:iCs/>
                <w:color w:val="000000"/>
              </w:rPr>
              <w:t xml:space="preserve"> Dental</w:t>
            </w:r>
          </w:p>
          <w:p w:rsidR="00AC0ED5" w:rsidRPr="006C71B5" w:rsidRDefault="00AC0ED5" w:rsidP="00CE4922">
            <w:pPr>
              <w:spacing w:after="0" w:line="240" w:lineRule="auto"/>
              <w:ind w:right="90"/>
              <w:jc w:val="center"/>
              <w:rPr>
                <w:rFonts w:ascii="Times New Roman" w:hAnsi="Times New Roman"/>
                <w:i/>
                <w:iCs/>
                <w:color w:val="000000"/>
              </w:rPr>
            </w:pPr>
            <w:r w:rsidRPr="006C71B5">
              <w:rPr>
                <w:rFonts w:ascii="Times New Roman" w:hAnsi="Times New Roman"/>
                <w:i/>
                <w:iCs/>
                <w:color w:val="000000"/>
              </w:rPr>
              <w:t>MTI – BKMC / GKMC, SWABI</w:t>
            </w:r>
          </w:p>
        </w:tc>
      </w:tr>
      <w:tr w:rsidR="00AC0ED5" w:rsidRPr="006C71B5" w:rsidTr="00B94A16">
        <w:trPr>
          <w:trHeight w:val="994"/>
        </w:trPr>
        <w:tc>
          <w:tcPr>
            <w:tcW w:w="3239" w:type="dxa"/>
            <w:tcBorders>
              <w:bottom w:val="single" w:sz="4" w:space="0" w:color="auto"/>
            </w:tcBorders>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1877"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1896"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3184" w:type="dxa"/>
            <w:tcBorders>
              <w:bottom w:val="single" w:sz="4" w:space="0" w:color="auto"/>
            </w:tcBorders>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r>
      <w:tr w:rsidR="00AC0ED5" w:rsidRPr="006C71B5" w:rsidTr="00B94A16">
        <w:tc>
          <w:tcPr>
            <w:tcW w:w="3239" w:type="dxa"/>
            <w:tcBorders>
              <w:top w:val="single" w:sz="4" w:space="0" w:color="auto"/>
            </w:tcBorders>
            <w:shd w:val="clear" w:color="auto" w:fill="auto"/>
          </w:tcPr>
          <w:p w:rsidR="00AC0ED5" w:rsidRPr="006C71B5" w:rsidRDefault="0018744C" w:rsidP="00CE4922">
            <w:pPr>
              <w:spacing w:after="0" w:line="240" w:lineRule="auto"/>
              <w:ind w:right="90"/>
              <w:jc w:val="center"/>
              <w:rPr>
                <w:rFonts w:ascii="Times New Roman" w:hAnsi="Times New Roman"/>
                <w:i/>
                <w:iCs/>
                <w:color w:val="000000"/>
              </w:rPr>
            </w:pPr>
            <w:r>
              <w:rPr>
                <w:rFonts w:ascii="Times New Roman" w:hAnsi="Times New Roman"/>
                <w:i/>
                <w:iCs/>
                <w:color w:val="000000"/>
              </w:rPr>
              <w:t>Finance Director</w:t>
            </w:r>
          </w:p>
          <w:p w:rsidR="00AC0ED5" w:rsidRPr="006C71B5" w:rsidRDefault="00AC0ED5" w:rsidP="00CE4922">
            <w:pPr>
              <w:spacing w:after="0" w:line="240" w:lineRule="auto"/>
              <w:ind w:right="90"/>
              <w:jc w:val="center"/>
              <w:rPr>
                <w:rFonts w:ascii="Times New Roman" w:hAnsi="Times New Roman"/>
                <w:i/>
                <w:iCs/>
                <w:color w:val="000000"/>
              </w:rPr>
            </w:pPr>
            <w:r w:rsidRPr="006C71B5">
              <w:rPr>
                <w:rFonts w:ascii="Times New Roman" w:hAnsi="Times New Roman"/>
                <w:i/>
                <w:iCs/>
                <w:color w:val="000000"/>
              </w:rPr>
              <w:t>MTI – BKMC / GKMC, SWABI</w:t>
            </w:r>
          </w:p>
        </w:tc>
        <w:tc>
          <w:tcPr>
            <w:tcW w:w="1877"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1896"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3184" w:type="dxa"/>
            <w:tcBorders>
              <w:top w:val="single" w:sz="4" w:space="0" w:color="auto"/>
            </w:tcBorders>
            <w:shd w:val="clear" w:color="auto" w:fill="auto"/>
          </w:tcPr>
          <w:p w:rsidR="00AC0ED5" w:rsidRPr="006C71B5" w:rsidRDefault="0018744C" w:rsidP="00CE4922">
            <w:pPr>
              <w:spacing w:after="0" w:line="240" w:lineRule="auto"/>
              <w:ind w:right="90"/>
              <w:jc w:val="center"/>
              <w:rPr>
                <w:rFonts w:ascii="Times New Roman" w:hAnsi="Times New Roman"/>
                <w:i/>
                <w:iCs/>
                <w:color w:val="000000"/>
              </w:rPr>
            </w:pPr>
            <w:r>
              <w:rPr>
                <w:rFonts w:ascii="Times New Roman" w:hAnsi="Times New Roman"/>
                <w:i/>
                <w:iCs/>
                <w:color w:val="000000"/>
              </w:rPr>
              <w:t xml:space="preserve">Medical </w:t>
            </w:r>
            <w:r w:rsidR="00AC0ED5" w:rsidRPr="006C71B5">
              <w:rPr>
                <w:rFonts w:ascii="Times New Roman" w:hAnsi="Times New Roman"/>
                <w:i/>
                <w:iCs/>
                <w:color w:val="000000"/>
              </w:rPr>
              <w:t xml:space="preserve">Director </w:t>
            </w:r>
          </w:p>
          <w:p w:rsidR="00AC0ED5" w:rsidRPr="006C71B5" w:rsidRDefault="00AC0ED5" w:rsidP="00CE4922">
            <w:pPr>
              <w:spacing w:after="0" w:line="240" w:lineRule="auto"/>
              <w:ind w:right="90"/>
              <w:jc w:val="center"/>
              <w:rPr>
                <w:rFonts w:ascii="Times New Roman" w:hAnsi="Times New Roman"/>
                <w:i/>
                <w:iCs/>
                <w:color w:val="000000"/>
              </w:rPr>
            </w:pPr>
            <w:r w:rsidRPr="006C71B5">
              <w:rPr>
                <w:rFonts w:ascii="Times New Roman" w:hAnsi="Times New Roman"/>
                <w:i/>
                <w:iCs/>
                <w:color w:val="000000"/>
              </w:rPr>
              <w:t>MTI – BKMC / GKMC, SWABI</w:t>
            </w:r>
          </w:p>
        </w:tc>
      </w:tr>
      <w:tr w:rsidR="00AC0ED5" w:rsidRPr="006C71B5" w:rsidTr="00B94A16">
        <w:trPr>
          <w:trHeight w:val="1031"/>
        </w:trPr>
        <w:tc>
          <w:tcPr>
            <w:tcW w:w="3239" w:type="dxa"/>
            <w:tcBorders>
              <w:bottom w:val="single" w:sz="4" w:space="0" w:color="auto"/>
            </w:tcBorders>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1877"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1896"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3184" w:type="dxa"/>
            <w:tcBorders>
              <w:bottom w:val="single" w:sz="4" w:space="0" w:color="auto"/>
            </w:tcBorders>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r>
      <w:tr w:rsidR="00AC0ED5" w:rsidRPr="006C71B5" w:rsidTr="00B94A16">
        <w:tc>
          <w:tcPr>
            <w:tcW w:w="3239" w:type="dxa"/>
            <w:tcBorders>
              <w:top w:val="single" w:sz="4" w:space="0" w:color="auto"/>
            </w:tcBorders>
            <w:shd w:val="clear" w:color="auto" w:fill="auto"/>
          </w:tcPr>
          <w:p w:rsidR="00AC0ED5" w:rsidRPr="006C71B5" w:rsidRDefault="00AC0ED5" w:rsidP="00CE4922">
            <w:pPr>
              <w:spacing w:after="0" w:line="240" w:lineRule="auto"/>
              <w:ind w:right="90"/>
              <w:jc w:val="center"/>
              <w:rPr>
                <w:rFonts w:ascii="Times New Roman" w:hAnsi="Times New Roman"/>
                <w:i/>
                <w:iCs/>
                <w:color w:val="000000"/>
              </w:rPr>
            </w:pPr>
            <w:r w:rsidRPr="006C71B5">
              <w:rPr>
                <w:rFonts w:ascii="Times New Roman" w:hAnsi="Times New Roman"/>
                <w:i/>
                <w:iCs/>
                <w:color w:val="000000"/>
              </w:rPr>
              <w:t>Director Nursing</w:t>
            </w:r>
          </w:p>
          <w:p w:rsidR="00AC0ED5" w:rsidRPr="006C71B5" w:rsidRDefault="00AC0ED5" w:rsidP="00CE4922">
            <w:pPr>
              <w:spacing w:after="0" w:line="240" w:lineRule="auto"/>
              <w:ind w:right="90"/>
              <w:jc w:val="center"/>
              <w:rPr>
                <w:rFonts w:ascii="Times New Roman" w:hAnsi="Times New Roman"/>
                <w:i/>
                <w:iCs/>
                <w:color w:val="000000"/>
              </w:rPr>
            </w:pPr>
            <w:r w:rsidRPr="006C71B5">
              <w:rPr>
                <w:rFonts w:ascii="Times New Roman" w:hAnsi="Times New Roman"/>
                <w:i/>
                <w:iCs/>
                <w:color w:val="000000"/>
              </w:rPr>
              <w:t>MTI – BKMC / GKMC, SWABI</w:t>
            </w:r>
          </w:p>
        </w:tc>
        <w:tc>
          <w:tcPr>
            <w:tcW w:w="1877"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1896" w:type="dxa"/>
            <w:shd w:val="clear" w:color="auto" w:fill="auto"/>
          </w:tcPr>
          <w:p w:rsidR="00AC0ED5" w:rsidRPr="006C71B5" w:rsidRDefault="00AC0ED5" w:rsidP="00CE4922">
            <w:pPr>
              <w:spacing w:after="0" w:line="240" w:lineRule="auto"/>
              <w:ind w:right="90"/>
              <w:jc w:val="both"/>
              <w:rPr>
                <w:rFonts w:ascii="Times New Roman" w:hAnsi="Times New Roman"/>
                <w:i/>
                <w:iCs/>
                <w:color w:val="000000"/>
              </w:rPr>
            </w:pPr>
          </w:p>
        </w:tc>
        <w:tc>
          <w:tcPr>
            <w:tcW w:w="3184" w:type="dxa"/>
            <w:tcBorders>
              <w:top w:val="single" w:sz="4" w:space="0" w:color="auto"/>
            </w:tcBorders>
            <w:shd w:val="clear" w:color="auto" w:fill="auto"/>
          </w:tcPr>
          <w:p w:rsidR="00AC0ED5" w:rsidRPr="006C71B5" w:rsidRDefault="00C55CD3" w:rsidP="00CE4922">
            <w:pPr>
              <w:spacing w:after="0" w:line="240" w:lineRule="auto"/>
              <w:ind w:right="90"/>
              <w:jc w:val="center"/>
              <w:rPr>
                <w:rFonts w:ascii="Times New Roman" w:hAnsi="Times New Roman"/>
                <w:i/>
                <w:iCs/>
                <w:color w:val="000000"/>
              </w:rPr>
            </w:pPr>
            <w:r>
              <w:rPr>
                <w:rFonts w:ascii="Times New Roman" w:hAnsi="Times New Roman"/>
                <w:i/>
                <w:iCs/>
                <w:color w:val="000000"/>
              </w:rPr>
              <w:t>Hospital</w:t>
            </w:r>
            <w:r w:rsidR="00AC0ED5" w:rsidRPr="006C71B5">
              <w:rPr>
                <w:rFonts w:ascii="Times New Roman" w:hAnsi="Times New Roman"/>
                <w:i/>
                <w:iCs/>
                <w:color w:val="000000"/>
              </w:rPr>
              <w:t xml:space="preserve"> Director</w:t>
            </w:r>
          </w:p>
          <w:p w:rsidR="00AC0ED5" w:rsidRPr="006C71B5" w:rsidRDefault="00AC0ED5" w:rsidP="00CE4922">
            <w:pPr>
              <w:spacing w:after="0" w:line="240" w:lineRule="auto"/>
              <w:ind w:right="90"/>
              <w:jc w:val="center"/>
              <w:rPr>
                <w:rFonts w:ascii="Times New Roman" w:hAnsi="Times New Roman"/>
                <w:i/>
                <w:iCs/>
                <w:color w:val="000000"/>
              </w:rPr>
            </w:pPr>
            <w:r w:rsidRPr="006C71B5">
              <w:rPr>
                <w:rFonts w:ascii="Times New Roman" w:hAnsi="Times New Roman"/>
                <w:i/>
                <w:iCs/>
                <w:color w:val="000000"/>
              </w:rPr>
              <w:t>MTI – BKMC / GKMC, SWABI</w:t>
            </w:r>
          </w:p>
        </w:tc>
      </w:tr>
    </w:tbl>
    <w:p w:rsidR="00B94A16" w:rsidRDefault="00B94A16">
      <w:pPr>
        <w:rPr>
          <w:rFonts w:ascii="Times New Roman" w:hAnsi="Times New Roman" w:cs="Times New Roman"/>
          <w:b/>
          <w:sz w:val="28"/>
          <w:szCs w:val="24"/>
        </w:rPr>
      </w:pPr>
      <w:r>
        <w:br w:type="page"/>
      </w:r>
    </w:p>
    <w:p w:rsidR="00AE4C15" w:rsidRPr="00AC0ED5" w:rsidRDefault="00AE4C15" w:rsidP="00B94A16">
      <w:pPr>
        <w:pStyle w:val="Heading1"/>
      </w:pPr>
      <w:r w:rsidRPr="00AC0ED5">
        <w:lastRenderedPageBreak/>
        <w:t>INTRODUCTION:</w:t>
      </w:r>
    </w:p>
    <w:p w:rsidR="00AE4C15" w:rsidRPr="00EC4AA6" w:rsidRDefault="00AE4C15" w:rsidP="00392A20">
      <w:pPr>
        <w:widowControl w:val="0"/>
        <w:autoSpaceDE w:val="0"/>
        <w:autoSpaceDN w:val="0"/>
        <w:adjustRightInd w:val="0"/>
        <w:spacing w:after="0" w:line="240" w:lineRule="auto"/>
        <w:ind w:left="360" w:firstLine="720"/>
        <w:jc w:val="both"/>
        <w:rPr>
          <w:rFonts w:ascii="Times New Roman" w:hAnsi="Times New Roman" w:cs="Times New Roman"/>
          <w:sz w:val="24"/>
          <w:szCs w:val="24"/>
        </w:rPr>
      </w:pPr>
      <w:r w:rsidRPr="00EC4AA6">
        <w:rPr>
          <w:rFonts w:ascii="Times New Roman" w:hAnsi="Times New Roman" w:cs="Times New Roman"/>
          <w:sz w:val="24"/>
          <w:szCs w:val="24"/>
        </w:rPr>
        <w:t xml:space="preserve">Medical Teaching Institution (MTI)/ </w:t>
      </w:r>
      <w:r w:rsidR="00EC4AA6">
        <w:rPr>
          <w:rFonts w:ascii="Times New Roman" w:hAnsi="Times New Roman" w:cs="Times New Roman"/>
          <w:sz w:val="24"/>
          <w:szCs w:val="24"/>
        </w:rPr>
        <w:t>Bacha Khan Medical Complex</w:t>
      </w:r>
      <w:r w:rsidRPr="00EC4AA6">
        <w:rPr>
          <w:rFonts w:ascii="Times New Roman" w:hAnsi="Times New Roman" w:cs="Times New Roman"/>
          <w:sz w:val="24"/>
          <w:szCs w:val="24"/>
        </w:rPr>
        <w:t xml:space="preserve"> </w:t>
      </w:r>
      <w:r w:rsidR="00EC4AA6">
        <w:rPr>
          <w:rFonts w:ascii="Times New Roman" w:hAnsi="Times New Roman" w:cs="Times New Roman"/>
          <w:sz w:val="24"/>
          <w:szCs w:val="24"/>
        </w:rPr>
        <w:t>Swabi</w:t>
      </w:r>
      <w:r w:rsidRPr="00EC4AA6">
        <w:rPr>
          <w:rFonts w:ascii="Times New Roman" w:hAnsi="Times New Roman" w:cs="Times New Roman"/>
          <w:sz w:val="24"/>
          <w:szCs w:val="24"/>
        </w:rPr>
        <w:t xml:space="preserve"> invites</w:t>
      </w:r>
      <w:r w:rsidR="00EF4068" w:rsidRPr="00EC4AA6">
        <w:rPr>
          <w:rFonts w:ascii="Times New Roman" w:hAnsi="Times New Roman" w:cs="Times New Roman"/>
          <w:sz w:val="24"/>
          <w:szCs w:val="24"/>
        </w:rPr>
        <w:t xml:space="preserve"> </w:t>
      </w:r>
      <w:r w:rsidRPr="00EC4AA6">
        <w:rPr>
          <w:rFonts w:ascii="Times New Roman" w:hAnsi="Times New Roman" w:cs="Times New Roman"/>
          <w:sz w:val="24"/>
          <w:szCs w:val="24"/>
        </w:rPr>
        <w:t>sealed bids</w:t>
      </w:r>
      <w:r w:rsidR="00EF4068" w:rsidRPr="00EC4AA6">
        <w:rPr>
          <w:rFonts w:ascii="Times New Roman" w:hAnsi="Times New Roman" w:cs="Times New Roman"/>
          <w:sz w:val="24"/>
          <w:szCs w:val="24"/>
        </w:rPr>
        <w:t xml:space="preserve"> </w:t>
      </w:r>
      <w:r w:rsidRPr="00EC4AA6">
        <w:rPr>
          <w:rFonts w:ascii="Times New Roman" w:hAnsi="Times New Roman" w:cs="Times New Roman"/>
          <w:sz w:val="24"/>
          <w:szCs w:val="24"/>
        </w:rPr>
        <w:t>from the eligible bidders for procurement of Dental Items for Hospital Open Competitive Bidding under rule 6(2) (a) “</w:t>
      </w:r>
      <w:r w:rsidRPr="00EC4AA6">
        <w:rPr>
          <w:rFonts w:ascii="Times New Roman" w:hAnsi="Times New Roman" w:cs="Times New Roman"/>
          <w:b/>
          <w:bCs/>
          <w:i/>
          <w:iCs/>
          <w:sz w:val="24"/>
          <w:szCs w:val="24"/>
        </w:rPr>
        <w:t>Single Stage Single Envelope</w:t>
      </w:r>
      <w:r w:rsidRPr="00EC4AA6">
        <w:rPr>
          <w:rFonts w:ascii="Times New Roman" w:hAnsi="Times New Roman" w:cs="Times New Roman"/>
          <w:sz w:val="24"/>
          <w:szCs w:val="24"/>
        </w:rPr>
        <w:t>” bidding procedures of Khyber Pakhtunkhwa Public Procurement Regulatory Authority (KPPRA) Rules 2014.</w:t>
      </w:r>
    </w:p>
    <w:p w:rsidR="00AE4C15" w:rsidRPr="00EC4AA6" w:rsidRDefault="00AE4C15" w:rsidP="00AE4C15">
      <w:pPr>
        <w:widowControl w:val="0"/>
        <w:autoSpaceDE w:val="0"/>
        <w:autoSpaceDN w:val="0"/>
        <w:adjustRightInd w:val="0"/>
        <w:spacing w:after="0" w:line="240" w:lineRule="auto"/>
        <w:jc w:val="both"/>
        <w:rPr>
          <w:rFonts w:ascii="Times New Roman" w:hAnsi="Times New Roman" w:cs="Times New Roman"/>
          <w:sz w:val="24"/>
          <w:szCs w:val="24"/>
        </w:rPr>
      </w:pPr>
    </w:p>
    <w:p w:rsidR="00AE4C15" w:rsidRPr="00EC4AA6" w:rsidRDefault="00AE4C15" w:rsidP="00AE4C15">
      <w:pPr>
        <w:widowControl w:val="0"/>
        <w:overflowPunct w:val="0"/>
        <w:autoSpaceDE w:val="0"/>
        <w:autoSpaceDN w:val="0"/>
        <w:adjustRightInd w:val="0"/>
        <w:spacing w:after="0" w:line="218" w:lineRule="auto"/>
        <w:jc w:val="both"/>
        <w:rPr>
          <w:rFonts w:ascii="Times New Roman" w:hAnsi="Times New Roman" w:cs="Times New Roman"/>
          <w:b/>
          <w:i/>
          <w:szCs w:val="24"/>
        </w:rPr>
      </w:pPr>
    </w:p>
    <w:p w:rsidR="00AE4C15" w:rsidRPr="00EC4AA6" w:rsidRDefault="00AE4C15" w:rsidP="008F0B8A">
      <w:pPr>
        <w:pStyle w:val="Heading1"/>
      </w:pPr>
      <w:r w:rsidRPr="00EC4AA6">
        <w:t xml:space="preserve">INSTRUCTIONS TO BIDDERS: </w:t>
      </w:r>
    </w:p>
    <w:p w:rsidR="00AE4C15" w:rsidRPr="00EC4AA6" w:rsidRDefault="00AE4C15" w:rsidP="00AE4C15">
      <w:pPr>
        <w:widowControl w:val="0"/>
        <w:autoSpaceDE w:val="0"/>
        <w:autoSpaceDN w:val="0"/>
        <w:adjustRightInd w:val="0"/>
        <w:spacing w:after="0" w:line="243" w:lineRule="exact"/>
        <w:rPr>
          <w:rFonts w:ascii="Times New Roman" w:hAnsi="Times New Roman" w:cs="Times New Roman"/>
          <w:b/>
          <w:bCs/>
          <w:sz w:val="28"/>
          <w:szCs w:val="28"/>
        </w:rPr>
      </w:pPr>
    </w:p>
    <w:p w:rsidR="00AE4C15" w:rsidRPr="00EC4AA6" w:rsidRDefault="00AE4C15" w:rsidP="00AE4C15">
      <w:pPr>
        <w:pStyle w:val="ListParagraph"/>
        <w:widowControl w:val="0"/>
        <w:numPr>
          <w:ilvl w:val="0"/>
          <w:numId w:val="35"/>
        </w:numPr>
        <w:overflowPunct w:val="0"/>
        <w:autoSpaceDE w:val="0"/>
        <w:autoSpaceDN w:val="0"/>
        <w:adjustRightInd w:val="0"/>
        <w:spacing w:after="0" w:line="240" w:lineRule="auto"/>
        <w:ind w:left="1080"/>
        <w:jc w:val="both"/>
        <w:rPr>
          <w:rFonts w:ascii="Times New Roman" w:hAnsi="Times New Roman"/>
          <w:sz w:val="24"/>
          <w:szCs w:val="24"/>
        </w:rPr>
      </w:pPr>
      <w:r w:rsidRPr="00EC4AA6">
        <w:rPr>
          <w:rFonts w:ascii="Times New Roman" w:hAnsi="Times New Roman"/>
          <w:sz w:val="24"/>
          <w:szCs w:val="24"/>
        </w:rPr>
        <w:t xml:space="preserve">This Bidding procedure will be conducted in light of Khyber Pakhtunkhwa Public Procurement Regulatory Authority (KPPRA) Laws, Rules made there under along with Standard Bidding Documents. </w:t>
      </w:r>
    </w:p>
    <w:p w:rsidR="00AE4C15" w:rsidRPr="00EC4AA6" w:rsidRDefault="00AE4C15" w:rsidP="00AE4C15">
      <w:pPr>
        <w:pStyle w:val="ListParagraph"/>
        <w:widowControl w:val="0"/>
        <w:overflowPunct w:val="0"/>
        <w:autoSpaceDE w:val="0"/>
        <w:autoSpaceDN w:val="0"/>
        <w:adjustRightInd w:val="0"/>
        <w:spacing w:after="0" w:line="240" w:lineRule="auto"/>
        <w:jc w:val="both"/>
        <w:rPr>
          <w:rFonts w:ascii="Times New Roman" w:hAnsi="Times New Roman"/>
          <w:sz w:val="24"/>
          <w:szCs w:val="24"/>
        </w:rPr>
      </w:pPr>
    </w:p>
    <w:p w:rsidR="00AE4C15" w:rsidRPr="00EC4AA6" w:rsidRDefault="00AE4C15" w:rsidP="00AE4C15">
      <w:pPr>
        <w:pStyle w:val="ListParagraph"/>
        <w:widowControl w:val="0"/>
        <w:numPr>
          <w:ilvl w:val="0"/>
          <w:numId w:val="35"/>
        </w:numPr>
        <w:overflowPunct w:val="0"/>
        <w:autoSpaceDE w:val="0"/>
        <w:autoSpaceDN w:val="0"/>
        <w:adjustRightInd w:val="0"/>
        <w:spacing w:after="0" w:line="240" w:lineRule="auto"/>
        <w:ind w:left="1080"/>
        <w:jc w:val="both"/>
        <w:rPr>
          <w:rFonts w:ascii="Times New Roman" w:hAnsi="Times New Roman"/>
          <w:sz w:val="24"/>
          <w:szCs w:val="24"/>
        </w:rPr>
      </w:pPr>
      <w:r w:rsidRPr="00EC4AA6">
        <w:rPr>
          <w:rFonts w:ascii="Times New Roman" w:hAnsi="Times New Roman"/>
          <w:sz w:val="24"/>
          <w:szCs w:val="24"/>
        </w:rPr>
        <w:t xml:space="preserve">The </w:t>
      </w:r>
      <w:r w:rsidRPr="00DF2004">
        <w:rPr>
          <w:rFonts w:ascii="Times New Roman" w:hAnsi="Times New Roman"/>
          <w:sz w:val="24"/>
          <w:szCs w:val="24"/>
          <w:shd w:val="clear" w:color="auto" w:fill="9CC2E5" w:themeFill="accent5" w:themeFillTint="99"/>
        </w:rPr>
        <w:t xml:space="preserve">bids will be opened on </w:t>
      </w:r>
      <w:r w:rsidR="00DF2004">
        <w:rPr>
          <w:rFonts w:ascii="Times New Roman" w:hAnsi="Times New Roman"/>
          <w:b/>
          <w:color w:val="000000"/>
          <w:sz w:val="24"/>
          <w:szCs w:val="24"/>
          <w:shd w:val="clear" w:color="auto" w:fill="9CC2E5" w:themeFill="accent5" w:themeFillTint="99"/>
        </w:rPr>
        <w:t>__</w:t>
      </w:r>
      <w:r w:rsidR="000B22CA" w:rsidRPr="00DF2004">
        <w:rPr>
          <w:rFonts w:ascii="Times New Roman" w:hAnsi="Times New Roman"/>
          <w:b/>
          <w:color w:val="000000"/>
          <w:sz w:val="24"/>
          <w:szCs w:val="24"/>
          <w:shd w:val="clear" w:color="auto" w:fill="9CC2E5" w:themeFill="accent5" w:themeFillTint="99"/>
        </w:rPr>
        <w:t>-</w:t>
      </w:r>
      <w:r w:rsidR="00DF2004">
        <w:rPr>
          <w:rFonts w:ascii="Times New Roman" w:hAnsi="Times New Roman"/>
          <w:b/>
          <w:color w:val="000000"/>
          <w:sz w:val="24"/>
          <w:szCs w:val="24"/>
          <w:shd w:val="clear" w:color="auto" w:fill="9CC2E5" w:themeFill="accent5" w:themeFillTint="99"/>
        </w:rPr>
        <w:t>___</w:t>
      </w:r>
      <w:r w:rsidR="000B22CA" w:rsidRPr="00DF2004">
        <w:rPr>
          <w:rFonts w:ascii="Times New Roman" w:hAnsi="Times New Roman"/>
          <w:b/>
          <w:color w:val="000000"/>
          <w:sz w:val="24"/>
          <w:szCs w:val="24"/>
          <w:shd w:val="clear" w:color="auto" w:fill="9CC2E5" w:themeFill="accent5" w:themeFillTint="99"/>
        </w:rPr>
        <w:t>-202</w:t>
      </w:r>
      <w:r w:rsidR="00B95072">
        <w:rPr>
          <w:rFonts w:ascii="Times New Roman" w:hAnsi="Times New Roman"/>
          <w:b/>
          <w:color w:val="000000"/>
          <w:sz w:val="24"/>
          <w:szCs w:val="24"/>
          <w:shd w:val="clear" w:color="auto" w:fill="9CC2E5" w:themeFill="accent5" w:themeFillTint="99"/>
        </w:rPr>
        <w:t>2</w:t>
      </w:r>
      <w:r w:rsidR="000B22CA" w:rsidRPr="00DF2004">
        <w:rPr>
          <w:rFonts w:ascii="Times New Roman" w:hAnsi="Times New Roman"/>
          <w:color w:val="000000"/>
          <w:sz w:val="24"/>
          <w:szCs w:val="24"/>
          <w:shd w:val="clear" w:color="auto" w:fill="9CC2E5" w:themeFill="accent5" w:themeFillTint="99"/>
        </w:rPr>
        <w:t xml:space="preserve"> at </w:t>
      </w:r>
      <w:r w:rsidR="00DF2004">
        <w:rPr>
          <w:rFonts w:ascii="Times New Roman" w:hAnsi="Times New Roman"/>
          <w:b/>
          <w:color w:val="000000"/>
          <w:sz w:val="24"/>
          <w:szCs w:val="24"/>
          <w:shd w:val="clear" w:color="auto" w:fill="9CC2E5" w:themeFill="accent5" w:themeFillTint="99"/>
        </w:rPr>
        <w:t>_</w:t>
      </w:r>
      <w:r w:rsidR="000512A8">
        <w:rPr>
          <w:rFonts w:ascii="Times New Roman" w:hAnsi="Times New Roman"/>
          <w:b/>
          <w:color w:val="000000"/>
          <w:sz w:val="24"/>
          <w:szCs w:val="24"/>
          <w:shd w:val="clear" w:color="auto" w:fill="9CC2E5" w:themeFill="accent5" w:themeFillTint="99"/>
        </w:rPr>
        <w:t>_</w:t>
      </w:r>
      <w:r w:rsidR="000512A8" w:rsidRPr="00DF2004">
        <w:rPr>
          <w:rFonts w:ascii="Times New Roman" w:hAnsi="Times New Roman"/>
          <w:b/>
          <w:color w:val="000000"/>
          <w:sz w:val="24"/>
          <w:szCs w:val="24"/>
          <w:shd w:val="clear" w:color="auto" w:fill="9CC2E5" w:themeFill="accent5" w:themeFillTint="99"/>
        </w:rPr>
        <w:t>:</w:t>
      </w:r>
      <w:r w:rsidR="000512A8">
        <w:rPr>
          <w:rFonts w:ascii="Times New Roman" w:hAnsi="Times New Roman"/>
          <w:b/>
          <w:color w:val="000000"/>
          <w:sz w:val="24"/>
          <w:szCs w:val="24"/>
          <w:shd w:val="clear" w:color="auto" w:fill="9CC2E5" w:themeFill="accent5" w:themeFillTint="99"/>
        </w:rPr>
        <w:t xml:space="preserve"> _</w:t>
      </w:r>
      <w:r w:rsidR="00DF2004">
        <w:rPr>
          <w:rFonts w:ascii="Times New Roman" w:hAnsi="Times New Roman"/>
          <w:b/>
          <w:color w:val="000000"/>
          <w:sz w:val="24"/>
          <w:szCs w:val="24"/>
          <w:shd w:val="clear" w:color="auto" w:fill="9CC2E5" w:themeFill="accent5" w:themeFillTint="99"/>
        </w:rPr>
        <w:t>_</w:t>
      </w:r>
      <w:r w:rsidRPr="00DF2004">
        <w:rPr>
          <w:rFonts w:ascii="Times New Roman" w:hAnsi="Times New Roman"/>
          <w:b/>
          <w:color w:val="000000"/>
          <w:sz w:val="24"/>
          <w:szCs w:val="24"/>
          <w:shd w:val="clear" w:color="auto" w:fill="9CC2E5" w:themeFill="accent5" w:themeFillTint="99"/>
        </w:rPr>
        <w:t>AM</w:t>
      </w:r>
      <w:r w:rsidRPr="00EC4AA6">
        <w:rPr>
          <w:rFonts w:ascii="Times New Roman" w:hAnsi="Times New Roman"/>
          <w:sz w:val="24"/>
          <w:szCs w:val="24"/>
        </w:rPr>
        <w:t xml:space="preserve"> </w:t>
      </w:r>
      <w:r w:rsidR="00412EF5" w:rsidRPr="00EC4AA6">
        <w:rPr>
          <w:rFonts w:ascii="Times New Roman" w:hAnsi="Times New Roman"/>
          <w:sz w:val="24"/>
          <w:szCs w:val="24"/>
        </w:rPr>
        <w:t xml:space="preserve">by the committee </w:t>
      </w:r>
      <w:r w:rsidRPr="00EC4AA6">
        <w:rPr>
          <w:rFonts w:ascii="Times New Roman" w:hAnsi="Times New Roman"/>
          <w:sz w:val="24"/>
          <w:szCs w:val="24"/>
        </w:rPr>
        <w:t xml:space="preserve">in presence of the bidders/representatives who </w:t>
      </w:r>
      <w:r w:rsidR="00412EF5" w:rsidRPr="00EC4AA6">
        <w:rPr>
          <w:rFonts w:ascii="Times New Roman" w:hAnsi="Times New Roman"/>
          <w:sz w:val="24"/>
          <w:szCs w:val="24"/>
        </w:rPr>
        <w:t xml:space="preserve">may </w:t>
      </w:r>
      <w:r w:rsidRPr="00EC4AA6">
        <w:rPr>
          <w:rFonts w:ascii="Times New Roman" w:hAnsi="Times New Roman"/>
          <w:sz w:val="24"/>
          <w:szCs w:val="24"/>
        </w:rPr>
        <w:t>choose to attend</w:t>
      </w:r>
      <w:r w:rsidR="00412EF5" w:rsidRPr="00EC4AA6">
        <w:rPr>
          <w:rFonts w:ascii="Times New Roman" w:hAnsi="Times New Roman"/>
          <w:sz w:val="24"/>
          <w:szCs w:val="24"/>
        </w:rPr>
        <w:t>.</w:t>
      </w:r>
    </w:p>
    <w:p w:rsidR="00AE4C15" w:rsidRPr="00EC4AA6" w:rsidRDefault="00AE4C15" w:rsidP="00AE4C15">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AE4C15" w:rsidRPr="00EC4AA6" w:rsidRDefault="00AE4C15" w:rsidP="00AE4C15">
      <w:pPr>
        <w:pStyle w:val="ListParagraph"/>
        <w:numPr>
          <w:ilvl w:val="0"/>
          <w:numId w:val="35"/>
        </w:numPr>
        <w:spacing w:line="240" w:lineRule="auto"/>
        <w:ind w:left="1080"/>
        <w:jc w:val="both"/>
        <w:rPr>
          <w:rFonts w:ascii="Times New Roman" w:hAnsi="Times New Roman"/>
          <w:sz w:val="24"/>
          <w:szCs w:val="24"/>
        </w:rPr>
      </w:pPr>
      <w:r w:rsidRPr="00F57C22">
        <w:rPr>
          <w:rFonts w:ascii="Times New Roman" w:hAnsi="Times New Roman"/>
          <w:sz w:val="24"/>
          <w:szCs w:val="24"/>
          <w:shd w:val="clear" w:color="auto" w:fill="9CC2E5" w:themeFill="accent5" w:themeFillTint="99"/>
        </w:rPr>
        <w:t>Pre-bid meeting</w:t>
      </w:r>
      <w:r w:rsidRPr="00EC4AA6">
        <w:rPr>
          <w:rFonts w:ascii="Times New Roman" w:hAnsi="Times New Roman"/>
          <w:sz w:val="24"/>
          <w:szCs w:val="24"/>
        </w:rPr>
        <w:t xml:space="preserve"> with the interested bidders will be held </w:t>
      </w:r>
      <w:r w:rsidRPr="00F57C22">
        <w:rPr>
          <w:rFonts w:ascii="Times New Roman" w:hAnsi="Times New Roman"/>
          <w:sz w:val="24"/>
          <w:szCs w:val="24"/>
          <w:shd w:val="clear" w:color="auto" w:fill="9CC2E5" w:themeFill="accent5" w:themeFillTint="99"/>
        </w:rPr>
        <w:t xml:space="preserve">on </w:t>
      </w:r>
      <w:r w:rsidR="000512A8" w:rsidRPr="00F57C22">
        <w:rPr>
          <w:rFonts w:ascii="Times New Roman" w:hAnsi="Times New Roman"/>
          <w:sz w:val="24"/>
          <w:szCs w:val="24"/>
          <w:shd w:val="clear" w:color="auto" w:fill="9CC2E5" w:themeFill="accent5" w:themeFillTint="99"/>
        </w:rPr>
        <w:t>__</w:t>
      </w:r>
      <w:r w:rsidR="000B22CA" w:rsidRPr="00F57C22">
        <w:rPr>
          <w:rFonts w:ascii="Times New Roman" w:hAnsi="Times New Roman"/>
          <w:b/>
          <w:sz w:val="24"/>
          <w:szCs w:val="24"/>
          <w:shd w:val="clear" w:color="auto" w:fill="9CC2E5" w:themeFill="accent5" w:themeFillTint="99"/>
        </w:rPr>
        <w:t>-</w:t>
      </w:r>
      <w:r w:rsidR="000512A8" w:rsidRPr="00F57C22">
        <w:rPr>
          <w:rFonts w:ascii="Times New Roman" w:hAnsi="Times New Roman"/>
          <w:b/>
          <w:sz w:val="24"/>
          <w:szCs w:val="24"/>
          <w:shd w:val="clear" w:color="auto" w:fill="9CC2E5" w:themeFill="accent5" w:themeFillTint="99"/>
        </w:rPr>
        <w:t>___</w:t>
      </w:r>
      <w:r w:rsidR="000B22CA" w:rsidRPr="00F57C22">
        <w:rPr>
          <w:rFonts w:ascii="Times New Roman" w:hAnsi="Times New Roman"/>
          <w:b/>
          <w:sz w:val="24"/>
          <w:szCs w:val="24"/>
          <w:shd w:val="clear" w:color="auto" w:fill="9CC2E5" w:themeFill="accent5" w:themeFillTint="99"/>
        </w:rPr>
        <w:t>-202</w:t>
      </w:r>
      <w:r w:rsidR="005C72BE">
        <w:rPr>
          <w:rFonts w:ascii="Times New Roman" w:hAnsi="Times New Roman"/>
          <w:b/>
          <w:sz w:val="24"/>
          <w:szCs w:val="24"/>
          <w:shd w:val="clear" w:color="auto" w:fill="9CC2E5" w:themeFill="accent5" w:themeFillTint="99"/>
        </w:rPr>
        <w:t>2</w:t>
      </w:r>
      <w:r w:rsidR="000B22CA" w:rsidRPr="00F57C22">
        <w:rPr>
          <w:rFonts w:ascii="Times New Roman" w:hAnsi="Times New Roman"/>
          <w:sz w:val="24"/>
          <w:szCs w:val="24"/>
          <w:shd w:val="clear" w:color="auto" w:fill="9CC2E5" w:themeFill="accent5" w:themeFillTint="99"/>
        </w:rPr>
        <w:t xml:space="preserve"> </w:t>
      </w:r>
      <w:r w:rsidRPr="00F57C22">
        <w:rPr>
          <w:rFonts w:ascii="Times New Roman" w:hAnsi="Times New Roman"/>
          <w:sz w:val="24"/>
          <w:szCs w:val="24"/>
          <w:shd w:val="clear" w:color="auto" w:fill="9CC2E5" w:themeFill="accent5" w:themeFillTint="99"/>
        </w:rPr>
        <w:t xml:space="preserve">at </w:t>
      </w:r>
      <w:r w:rsidR="00015078" w:rsidRPr="00F57C22">
        <w:rPr>
          <w:rFonts w:ascii="Times New Roman" w:hAnsi="Times New Roman"/>
          <w:b/>
          <w:sz w:val="24"/>
          <w:szCs w:val="24"/>
          <w:shd w:val="clear" w:color="auto" w:fill="9CC2E5" w:themeFill="accent5" w:themeFillTint="99"/>
        </w:rPr>
        <w:t>___: ___</w:t>
      </w:r>
      <w:r w:rsidRPr="00F57C22">
        <w:rPr>
          <w:rFonts w:ascii="Times New Roman" w:hAnsi="Times New Roman"/>
          <w:b/>
          <w:sz w:val="24"/>
          <w:szCs w:val="24"/>
          <w:shd w:val="clear" w:color="auto" w:fill="9CC2E5" w:themeFill="accent5" w:themeFillTint="99"/>
        </w:rPr>
        <w:t xml:space="preserve"> AM</w:t>
      </w:r>
      <w:r w:rsidRPr="00EC4AA6">
        <w:rPr>
          <w:rFonts w:ascii="Times New Roman" w:hAnsi="Times New Roman"/>
          <w:sz w:val="24"/>
          <w:szCs w:val="24"/>
        </w:rPr>
        <w:t xml:space="preserve"> in the Material Management Department of the Institution.</w:t>
      </w:r>
    </w:p>
    <w:p w:rsidR="00AE4C15" w:rsidRPr="00EC4AA6" w:rsidRDefault="00AE4C15" w:rsidP="00AE4C15">
      <w:pPr>
        <w:widowControl w:val="0"/>
        <w:numPr>
          <w:ilvl w:val="0"/>
          <w:numId w:val="35"/>
        </w:numPr>
        <w:overflowPunct w:val="0"/>
        <w:autoSpaceDE w:val="0"/>
        <w:autoSpaceDN w:val="0"/>
        <w:adjustRightInd w:val="0"/>
        <w:spacing w:after="0" w:line="240"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 xml:space="preserve">Any bid received after the deadline for submission of bids shall not be entertained and shall be returned unopened to the Bidder. </w:t>
      </w:r>
    </w:p>
    <w:p w:rsidR="00AE4C15" w:rsidRPr="00EC4AA6" w:rsidRDefault="00AE4C15" w:rsidP="00AE4C15">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AE4C15" w:rsidRPr="00EC4AA6" w:rsidRDefault="00AE4C15" w:rsidP="00AE4C15">
      <w:pPr>
        <w:widowControl w:val="0"/>
        <w:numPr>
          <w:ilvl w:val="0"/>
          <w:numId w:val="35"/>
        </w:numPr>
        <w:overflowPunct w:val="0"/>
        <w:autoSpaceDE w:val="0"/>
        <w:autoSpaceDN w:val="0"/>
        <w:adjustRightInd w:val="0"/>
        <w:spacing w:after="0" w:line="240"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All the bidders are required to provide annexure wise complete requisite documents with page Qualification as prescribed under the rules.</w:t>
      </w:r>
    </w:p>
    <w:p w:rsidR="00AE4C15" w:rsidRPr="00EC4AA6" w:rsidRDefault="00AE4C15" w:rsidP="00AE4C1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E4C15" w:rsidRPr="00EC4AA6" w:rsidRDefault="00AE4C15" w:rsidP="00AE4C15">
      <w:pPr>
        <w:widowControl w:val="0"/>
        <w:numPr>
          <w:ilvl w:val="0"/>
          <w:numId w:val="35"/>
        </w:numPr>
        <w:overflowPunct w:val="0"/>
        <w:autoSpaceDE w:val="0"/>
        <w:autoSpaceDN w:val="0"/>
        <w:adjustRightInd w:val="0"/>
        <w:spacing w:after="0" w:line="240" w:lineRule="auto"/>
        <w:ind w:left="1080" w:right="220"/>
        <w:jc w:val="both"/>
        <w:rPr>
          <w:rFonts w:ascii="Times New Roman" w:hAnsi="Times New Roman" w:cs="Times New Roman"/>
          <w:sz w:val="24"/>
          <w:szCs w:val="24"/>
        </w:rPr>
      </w:pPr>
      <w:r w:rsidRPr="00EC4AA6">
        <w:rPr>
          <w:rFonts w:ascii="Times New Roman" w:hAnsi="Times New Roman" w:cs="Times New Roman"/>
          <w:sz w:val="24"/>
          <w:szCs w:val="24"/>
        </w:rPr>
        <w:t xml:space="preserve">The bid should be complete in all </w:t>
      </w:r>
      <w:r w:rsidR="00412EF5" w:rsidRPr="00EC4AA6">
        <w:rPr>
          <w:rFonts w:ascii="Times New Roman" w:hAnsi="Times New Roman" w:cs="Times New Roman"/>
          <w:sz w:val="24"/>
          <w:szCs w:val="24"/>
        </w:rPr>
        <w:t>a</w:t>
      </w:r>
      <w:r w:rsidRPr="00EC4AA6">
        <w:rPr>
          <w:rFonts w:ascii="Times New Roman" w:hAnsi="Times New Roman" w:cs="Times New Roman"/>
          <w:sz w:val="24"/>
          <w:szCs w:val="24"/>
        </w:rPr>
        <w:t>spect and must be signed by the bidder.</w:t>
      </w:r>
    </w:p>
    <w:p w:rsidR="00AE4C15" w:rsidRPr="00EC4AA6" w:rsidRDefault="00AE4C15" w:rsidP="00AE4C15">
      <w:pPr>
        <w:pStyle w:val="ListParagraph"/>
        <w:widowControl w:val="0"/>
        <w:overflowPunct w:val="0"/>
        <w:autoSpaceDE w:val="0"/>
        <w:autoSpaceDN w:val="0"/>
        <w:adjustRightInd w:val="0"/>
        <w:spacing w:after="0" w:line="240" w:lineRule="auto"/>
        <w:ind w:left="1080"/>
        <w:jc w:val="both"/>
        <w:rPr>
          <w:rFonts w:ascii="Times New Roman" w:hAnsi="Times New Roman"/>
          <w:sz w:val="24"/>
          <w:szCs w:val="24"/>
        </w:rPr>
      </w:pPr>
    </w:p>
    <w:p w:rsidR="00AE4C15" w:rsidRPr="00EC4AA6" w:rsidRDefault="00AE4C15" w:rsidP="00AE4C15">
      <w:pPr>
        <w:pStyle w:val="ListParagraph"/>
        <w:widowControl w:val="0"/>
        <w:numPr>
          <w:ilvl w:val="0"/>
          <w:numId w:val="35"/>
        </w:numPr>
        <w:overflowPunct w:val="0"/>
        <w:autoSpaceDE w:val="0"/>
        <w:autoSpaceDN w:val="0"/>
        <w:adjustRightInd w:val="0"/>
        <w:spacing w:after="0" w:line="240" w:lineRule="auto"/>
        <w:ind w:left="1080"/>
        <w:jc w:val="both"/>
        <w:rPr>
          <w:rFonts w:ascii="Times New Roman" w:hAnsi="Times New Roman"/>
          <w:sz w:val="24"/>
          <w:szCs w:val="24"/>
        </w:rPr>
      </w:pPr>
      <w:r w:rsidRPr="00EC4AA6">
        <w:rPr>
          <w:rFonts w:ascii="Times New Roman" w:hAnsi="Times New Roman"/>
          <w:sz w:val="24"/>
          <w:szCs w:val="24"/>
        </w:rPr>
        <w:t xml:space="preserve">All prices quoted must be in Pak Rupees (PKR) and should include all applicable taxes. If not specifically mentioned in the Quotation, it will be presumed that the prices include all the taxes. </w:t>
      </w:r>
    </w:p>
    <w:p w:rsidR="00AE4C15" w:rsidRPr="00EC4AA6" w:rsidRDefault="00AE4C15" w:rsidP="00AE4C15">
      <w:pPr>
        <w:pStyle w:val="ListParagraph"/>
        <w:widowControl w:val="0"/>
        <w:overflowPunct w:val="0"/>
        <w:autoSpaceDE w:val="0"/>
        <w:autoSpaceDN w:val="0"/>
        <w:adjustRightInd w:val="0"/>
        <w:spacing w:after="0" w:line="240" w:lineRule="auto"/>
        <w:ind w:left="1080"/>
        <w:jc w:val="both"/>
        <w:rPr>
          <w:rFonts w:ascii="Times New Roman" w:hAnsi="Times New Roman"/>
          <w:sz w:val="24"/>
          <w:szCs w:val="24"/>
        </w:rPr>
      </w:pPr>
    </w:p>
    <w:p w:rsidR="00AE4C15" w:rsidRPr="00EC4AA6" w:rsidRDefault="00AE4C15" w:rsidP="00AE4C15">
      <w:pPr>
        <w:pStyle w:val="ListParagraph"/>
        <w:widowControl w:val="0"/>
        <w:numPr>
          <w:ilvl w:val="0"/>
          <w:numId w:val="35"/>
        </w:numPr>
        <w:overflowPunct w:val="0"/>
        <w:autoSpaceDE w:val="0"/>
        <w:autoSpaceDN w:val="0"/>
        <w:adjustRightInd w:val="0"/>
        <w:spacing w:after="0" w:line="240" w:lineRule="auto"/>
        <w:ind w:left="1080"/>
        <w:jc w:val="both"/>
        <w:rPr>
          <w:rFonts w:ascii="Times New Roman" w:hAnsi="Times New Roman"/>
          <w:sz w:val="24"/>
          <w:szCs w:val="24"/>
        </w:rPr>
      </w:pPr>
      <w:r w:rsidRPr="00EC4AA6">
        <w:rPr>
          <w:rFonts w:ascii="Times New Roman" w:hAnsi="Times New Roman"/>
          <w:sz w:val="24"/>
          <w:szCs w:val="24"/>
        </w:rPr>
        <w:t>Bidders are essentially required to provide correct and latest postal/email/web addresses, phone/mobile/fax numbers for actively and timely communication.</w:t>
      </w:r>
    </w:p>
    <w:p w:rsidR="00AE4C15" w:rsidRPr="00EC4AA6" w:rsidRDefault="00AE4C15" w:rsidP="00AE4C15">
      <w:pPr>
        <w:pStyle w:val="ListParagraph"/>
        <w:widowControl w:val="0"/>
        <w:overflowPunct w:val="0"/>
        <w:autoSpaceDE w:val="0"/>
        <w:autoSpaceDN w:val="0"/>
        <w:adjustRightInd w:val="0"/>
        <w:spacing w:after="0" w:line="240" w:lineRule="auto"/>
        <w:ind w:left="1080"/>
        <w:jc w:val="both"/>
        <w:rPr>
          <w:rFonts w:ascii="Times New Roman" w:hAnsi="Times New Roman"/>
          <w:sz w:val="24"/>
          <w:szCs w:val="24"/>
        </w:rPr>
      </w:pPr>
    </w:p>
    <w:p w:rsidR="00AE4C15" w:rsidRPr="00EC4AA6" w:rsidRDefault="00AE4C15" w:rsidP="00AE4C15">
      <w:pPr>
        <w:widowControl w:val="0"/>
        <w:numPr>
          <w:ilvl w:val="0"/>
          <w:numId w:val="35"/>
        </w:numPr>
        <w:overflowPunct w:val="0"/>
        <w:autoSpaceDE w:val="0"/>
        <w:autoSpaceDN w:val="0"/>
        <w:adjustRightInd w:val="0"/>
        <w:spacing w:after="0" w:line="240"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For any query, clarification regarding</w:t>
      </w:r>
      <w:r w:rsidR="00412EF5" w:rsidRPr="00EC4AA6">
        <w:rPr>
          <w:rFonts w:ascii="Times New Roman" w:hAnsi="Times New Roman" w:cs="Times New Roman"/>
          <w:sz w:val="24"/>
          <w:szCs w:val="24"/>
        </w:rPr>
        <w:t xml:space="preserve"> </w:t>
      </w:r>
      <w:r w:rsidRPr="00EC4AA6">
        <w:rPr>
          <w:rFonts w:ascii="Times New Roman" w:hAnsi="Times New Roman" w:cs="Times New Roman"/>
          <w:sz w:val="24"/>
          <w:szCs w:val="24"/>
        </w:rPr>
        <w:t xml:space="preserve">Bid Solicitation Documents, the applicants may send a written request at least one </w:t>
      </w:r>
      <w:r w:rsidR="00412EF5" w:rsidRPr="00EC4AA6">
        <w:rPr>
          <w:rFonts w:ascii="Times New Roman" w:hAnsi="Times New Roman" w:cs="Times New Roman"/>
          <w:sz w:val="24"/>
          <w:szCs w:val="24"/>
        </w:rPr>
        <w:t>week</w:t>
      </w:r>
      <w:r w:rsidRPr="00EC4AA6">
        <w:rPr>
          <w:rFonts w:ascii="Times New Roman" w:hAnsi="Times New Roman" w:cs="Times New Roman"/>
          <w:sz w:val="24"/>
          <w:szCs w:val="24"/>
        </w:rPr>
        <w:t xml:space="preserve"> prior to the </w:t>
      </w:r>
      <w:r w:rsidR="00412EF5" w:rsidRPr="00EC4AA6">
        <w:rPr>
          <w:rFonts w:ascii="Times New Roman" w:hAnsi="Times New Roman" w:cs="Times New Roman"/>
          <w:sz w:val="24"/>
          <w:szCs w:val="24"/>
        </w:rPr>
        <w:t xml:space="preserve">tender </w:t>
      </w:r>
      <w:r w:rsidRPr="00EC4AA6">
        <w:rPr>
          <w:rFonts w:ascii="Times New Roman" w:hAnsi="Times New Roman" w:cs="Times New Roman"/>
          <w:sz w:val="24"/>
          <w:szCs w:val="24"/>
        </w:rPr>
        <w:t>opening.</w:t>
      </w:r>
    </w:p>
    <w:p w:rsidR="00AE4C15" w:rsidRPr="00EC4AA6" w:rsidRDefault="00AE4C15" w:rsidP="00AE4C15">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AE4C15" w:rsidRPr="00EC4AA6" w:rsidRDefault="00AE4C15" w:rsidP="00AE4C15">
      <w:pPr>
        <w:widowControl w:val="0"/>
        <w:numPr>
          <w:ilvl w:val="0"/>
          <w:numId w:val="35"/>
        </w:numPr>
        <w:overflowPunct w:val="0"/>
        <w:autoSpaceDE w:val="0"/>
        <w:autoSpaceDN w:val="0"/>
        <w:adjustRightInd w:val="0"/>
        <w:spacing w:after="0" w:line="240"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 xml:space="preserve">The Bidder may after its submission withdraw its bid prior to the expiry of the deadline prescribed for submission of bids. Withdrawn bids will be returned unopened to the Bidders. </w:t>
      </w:r>
    </w:p>
    <w:p w:rsidR="00AE4C15" w:rsidRPr="00EC4AA6" w:rsidRDefault="00AE4C15" w:rsidP="000F03C1">
      <w:pPr>
        <w:pStyle w:val="ListParagraph"/>
        <w:widowControl w:val="0"/>
        <w:overflowPunct w:val="0"/>
        <w:autoSpaceDE w:val="0"/>
        <w:autoSpaceDN w:val="0"/>
        <w:adjustRightInd w:val="0"/>
        <w:spacing w:after="0" w:line="240" w:lineRule="auto"/>
        <w:ind w:left="1080"/>
        <w:jc w:val="both"/>
        <w:rPr>
          <w:rFonts w:ascii="Times New Roman" w:hAnsi="Times New Roman"/>
          <w:sz w:val="24"/>
          <w:szCs w:val="24"/>
        </w:rPr>
      </w:pPr>
    </w:p>
    <w:p w:rsidR="00AE4C15" w:rsidRPr="00EC4AA6" w:rsidRDefault="00AE4C15" w:rsidP="000F03C1">
      <w:pPr>
        <w:pStyle w:val="ListParagraph"/>
        <w:widowControl w:val="0"/>
        <w:overflowPunct w:val="0"/>
        <w:autoSpaceDE w:val="0"/>
        <w:autoSpaceDN w:val="0"/>
        <w:adjustRightInd w:val="0"/>
        <w:spacing w:after="0" w:line="240" w:lineRule="auto"/>
        <w:ind w:left="1080"/>
        <w:contextualSpacing/>
        <w:jc w:val="both"/>
        <w:rPr>
          <w:rFonts w:ascii="Times New Roman" w:hAnsi="Times New Roman"/>
          <w:sz w:val="12"/>
          <w:szCs w:val="24"/>
        </w:rPr>
      </w:pPr>
    </w:p>
    <w:p w:rsidR="00AE4C15" w:rsidRPr="00150C1E" w:rsidRDefault="00AE4C15" w:rsidP="00150C1E">
      <w:pPr>
        <w:pStyle w:val="ListParagraph"/>
        <w:widowControl w:val="0"/>
        <w:numPr>
          <w:ilvl w:val="0"/>
          <w:numId w:val="35"/>
        </w:numPr>
        <w:overflowPunct w:val="0"/>
        <w:autoSpaceDE w:val="0"/>
        <w:autoSpaceDN w:val="0"/>
        <w:adjustRightInd w:val="0"/>
        <w:spacing w:after="0" w:line="240" w:lineRule="auto"/>
        <w:ind w:left="1080"/>
        <w:contextualSpacing/>
        <w:jc w:val="both"/>
        <w:rPr>
          <w:rFonts w:ascii="Times New Roman" w:hAnsi="Times New Roman"/>
          <w:sz w:val="24"/>
          <w:szCs w:val="24"/>
        </w:rPr>
      </w:pPr>
      <w:r w:rsidRPr="00EC4AA6">
        <w:rPr>
          <w:rFonts w:ascii="Times New Roman" w:hAnsi="Times New Roman"/>
          <w:sz w:val="24"/>
          <w:szCs w:val="24"/>
        </w:rPr>
        <w:t xml:space="preserve">Any bid not received as per terms and conditions laid down in this document are liable to be ignored. No offer shall be considered if:  </w:t>
      </w:r>
    </w:p>
    <w:p w:rsidR="00AE4C15" w:rsidRPr="00E96814" w:rsidRDefault="00AE4C15" w:rsidP="00E96814">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E96814">
        <w:rPr>
          <w:rFonts w:ascii="Times New Roman" w:hAnsi="Times New Roman"/>
          <w:sz w:val="24"/>
          <w:szCs w:val="24"/>
        </w:rPr>
        <w:t xml:space="preserve">Received without earnest money; </w:t>
      </w:r>
    </w:p>
    <w:p w:rsidR="00AE4C15" w:rsidRPr="00E96814" w:rsidRDefault="00AE4C15" w:rsidP="00E96814">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E96814">
        <w:rPr>
          <w:rFonts w:ascii="Times New Roman" w:hAnsi="Times New Roman"/>
          <w:sz w:val="24"/>
          <w:szCs w:val="24"/>
        </w:rPr>
        <w:t xml:space="preserve">It is received after the date and time fixed for its receipt; </w:t>
      </w:r>
    </w:p>
    <w:p w:rsidR="00AE4C15" w:rsidRPr="00E96814" w:rsidRDefault="00AE4C15" w:rsidP="00E96814">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E96814">
        <w:rPr>
          <w:rFonts w:ascii="Times New Roman" w:hAnsi="Times New Roman"/>
          <w:sz w:val="24"/>
          <w:szCs w:val="24"/>
        </w:rPr>
        <w:t xml:space="preserve">The tender document and the bid is unsigned; </w:t>
      </w:r>
    </w:p>
    <w:p w:rsidR="00AE4C15" w:rsidRPr="00E96814" w:rsidRDefault="00AE4C15" w:rsidP="00E96814">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E96814">
        <w:rPr>
          <w:rFonts w:ascii="Times New Roman" w:hAnsi="Times New Roman"/>
          <w:sz w:val="24"/>
          <w:szCs w:val="24"/>
        </w:rPr>
        <w:t xml:space="preserve">The offer is ambiguous; </w:t>
      </w:r>
    </w:p>
    <w:p w:rsidR="00AE4C15" w:rsidRPr="00E96814" w:rsidRDefault="00AE4C15" w:rsidP="00E96814">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E96814">
        <w:rPr>
          <w:rFonts w:ascii="Times New Roman" w:hAnsi="Times New Roman"/>
          <w:sz w:val="24"/>
          <w:szCs w:val="24"/>
        </w:rPr>
        <w:t xml:space="preserve">The offer is conditional i.e. advance payment, or currency fluctuations etc.; </w:t>
      </w:r>
    </w:p>
    <w:p w:rsidR="00412EF5" w:rsidRPr="00E96814" w:rsidRDefault="00AE4C15" w:rsidP="00E96814">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E96814">
        <w:rPr>
          <w:rFonts w:ascii="Times New Roman" w:hAnsi="Times New Roman"/>
          <w:sz w:val="24"/>
          <w:szCs w:val="24"/>
        </w:rPr>
        <w:t>The offer is from blacklisted firm in any Federal / Provincial Government/</w:t>
      </w:r>
      <w:r w:rsidR="002A0D72">
        <w:rPr>
          <w:rFonts w:ascii="Times New Roman" w:hAnsi="Times New Roman"/>
          <w:sz w:val="24"/>
          <w:szCs w:val="24"/>
        </w:rPr>
        <w:t xml:space="preserve"> </w:t>
      </w:r>
      <w:r w:rsidRPr="00E96814">
        <w:rPr>
          <w:rFonts w:ascii="Times New Roman" w:hAnsi="Times New Roman"/>
          <w:sz w:val="24"/>
          <w:szCs w:val="24"/>
        </w:rPr>
        <w:t>Private department:</w:t>
      </w:r>
    </w:p>
    <w:p w:rsidR="00E96814" w:rsidRDefault="00AE4C15" w:rsidP="00E96814">
      <w:pPr>
        <w:pStyle w:val="ListParagraph"/>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E96814">
        <w:rPr>
          <w:rFonts w:ascii="Times New Roman" w:hAnsi="Times New Roman"/>
          <w:sz w:val="24"/>
          <w:szCs w:val="24"/>
        </w:rPr>
        <w:t xml:space="preserve">Only typed tender on original prescribing letter pad, sealed &amp; signed (Every Page) should be submitted, the quoted Price must be preprinted and hand written quoted price </w:t>
      </w:r>
      <w:r w:rsidRPr="00E96814">
        <w:rPr>
          <w:rFonts w:ascii="Times New Roman" w:hAnsi="Times New Roman"/>
          <w:sz w:val="24"/>
          <w:szCs w:val="24"/>
        </w:rPr>
        <w:lastRenderedPageBreak/>
        <w:t>will not be acceptable. The tenders must be according to hospital specifi</w:t>
      </w:r>
      <w:r w:rsidR="00E96814">
        <w:rPr>
          <w:rFonts w:ascii="Times New Roman" w:hAnsi="Times New Roman"/>
          <w:sz w:val="24"/>
          <w:szCs w:val="24"/>
        </w:rPr>
        <w:t>cation;</w:t>
      </w:r>
    </w:p>
    <w:p w:rsidR="00AE4C15" w:rsidRPr="00E96814" w:rsidRDefault="00E96814" w:rsidP="00E96814">
      <w:pPr>
        <w:pStyle w:val="ListParagraph"/>
        <w:widowControl w:val="0"/>
        <w:numPr>
          <w:ilvl w:val="0"/>
          <w:numId w:val="39"/>
        </w:numPr>
        <w:overflowPunct w:val="0"/>
        <w:autoSpaceDE w:val="0"/>
        <w:autoSpaceDN w:val="0"/>
        <w:adjustRightInd w:val="0"/>
        <w:spacing w:line="240" w:lineRule="auto"/>
        <w:jc w:val="both"/>
        <w:rPr>
          <w:rFonts w:ascii="Times New Roman" w:hAnsi="Times New Roman"/>
          <w:sz w:val="24"/>
          <w:szCs w:val="24"/>
        </w:rPr>
      </w:pPr>
      <w:r w:rsidRPr="00E96814">
        <w:rPr>
          <w:rFonts w:ascii="Times New Roman" w:hAnsi="Times New Roman"/>
          <w:sz w:val="24"/>
          <w:szCs w:val="24"/>
        </w:rPr>
        <w:t>A</w:t>
      </w:r>
      <w:r w:rsidR="00AE4C15" w:rsidRPr="00E96814">
        <w:rPr>
          <w:rFonts w:ascii="Times New Roman" w:hAnsi="Times New Roman"/>
          <w:sz w:val="24"/>
          <w:szCs w:val="24"/>
        </w:rPr>
        <w:t xml:space="preserve">lternate rates </w:t>
      </w:r>
      <w:r w:rsidR="00AE4C15" w:rsidRPr="00E96814">
        <w:rPr>
          <w:rFonts w:ascii="Times New Roman" w:hAnsi="Times New Roman"/>
          <w:b/>
          <w:sz w:val="24"/>
          <w:szCs w:val="24"/>
        </w:rPr>
        <w:t>(Double rates for single Items)</w:t>
      </w:r>
      <w:r w:rsidR="00AE4C15" w:rsidRPr="00E96814">
        <w:rPr>
          <w:rFonts w:ascii="Times New Roman" w:hAnsi="Times New Roman"/>
          <w:sz w:val="24"/>
          <w:szCs w:val="24"/>
        </w:rPr>
        <w:t xml:space="preserve"> will not be acceptable.</w:t>
      </w:r>
    </w:p>
    <w:p w:rsidR="00AE4C15" w:rsidRPr="00EC4AA6" w:rsidRDefault="00AE4C15" w:rsidP="00AE4C1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E4C15" w:rsidRPr="00EC4AA6" w:rsidRDefault="00AE4C15" w:rsidP="00AE4C15">
      <w:pPr>
        <w:pStyle w:val="ListParagraph"/>
        <w:widowControl w:val="0"/>
        <w:numPr>
          <w:ilvl w:val="0"/>
          <w:numId w:val="36"/>
        </w:numPr>
        <w:overflowPunct w:val="0"/>
        <w:autoSpaceDE w:val="0"/>
        <w:autoSpaceDN w:val="0"/>
        <w:adjustRightInd w:val="0"/>
        <w:spacing w:after="0" w:line="240" w:lineRule="auto"/>
        <w:ind w:left="1080"/>
        <w:jc w:val="both"/>
        <w:rPr>
          <w:rFonts w:ascii="Times New Roman" w:hAnsi="Times New Roman"/>
          <w:sz w:val="24"/>
          <w:szCs w:val="24"/>
        </w:rPr>
      </w:pPr>
      <w:r w:rsidRPr="00EC4AA6">
        <w:rPr>
          <w:rFonts w:ascii="Times New Roman" w:hAnsi="Times New Roman"/>
          <w:sz w:val="24"/>
          <w:szCs w:val="24"/>
        </w:rPr>
        <w:t>Usage of correction fluid &amp; corrections are strictly prohibited unless duly initia</w:t>
      </w:r>
      <w:r w:rsidR="005F44A9" w:rsidRPr="00EC4AA6">
        <w:rPr>
          <w:rFonts w:ascii="Times New Roman" w:hAnsi="Times New Roman"/>
          <w:sz w:val="24"/>
          <w:szCs w:val="24"/>
        </w:rPr>
        <w:t>l</w:t>
      </w:r>
      <w:r w:rsidRPr="00EC4AA6">
        <w:rPr>
          <w:rFonts w:ascii="Times New Roman" w:hAnsi="Times New Roman"/>
          <w:sz w:val="24"/>
          <w:szCs w:val="24"/>
        </w:rPr>
        <w:t>ed.</w:t>
      </w:r>
    </w:p>
    <w:p w:rsidR="00AE4C15" w:rsidRPr="00EC4AA6" w:rsidRDefault="00AE4C15" w:rsidP="00AE4C15">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AE4C15" w:rsidRPr="00EC4AA6" w:rsidRDefault="00AE4C15" w:rsidP="00AE4C15">
      <w:pPr>
        <w:widowControl w:val="0"/>
        <w:numPr>
          <w:ilvl w:val="0"/>
          <w:numId w:val="36"/>
        </w:numPr>
        <w:overflowPunct w:val="0"/>
        <w:autoSpaceDE w:val="0"/>
        <w:autoSpaceDN w:val="0"/>
        <w:adjustRightInd w:val="0"/>
        <w:spacing w:after="0" w:line="240"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Any erasing / cutting etc. appearing on the offer, must be properly signed by the person signing the tender.</w:t>
      </w:r>
    </w:p>
    <w:p w:rsidR="005F44A9" w:rsidRPr="00EC4AA6" w:rsidRDefault="005F44A9" w:rsidP="005F44A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E4C15" w:rsidRPr="00EC4AA6" w:rsidRDefault="00AE4C15" w:rsidP="00AE4C15">
      <w:pPr>
        <w:widowControl w:val="0"/>
        <w:numPr>
          <w:ilvl w:val="0"/>
          <w:numId w:val="36"/>
        </w:numPr>
        <w:overflowPunct w:val="0"/>
        <w:autoSpaceDE w:val="0"/>
        <w:autoSpaceDN w:val="0"/>
        <w:adjustRightInd w:val="0"/>
        <w:spacing w:after="0" w:line="240"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Bids will be rejected if the Bid is in some way connected with bids submitted under names different from his own.</w:t>
      </w:r>
    </w:p>
    <w:p w:rsidR="00AE4C15" w:rsidRPr="00EC4AA6" w:rsidRDefault="00AE4C15" w:rsidP="00AE4C15">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AE4C15" w:rsidRPr="00EC4AA6" w:rsidRDefault="00AE4C15" w:rsidP="00AE4C15">
      <w:pPr>
        <w:widowControl w:val="0"/>
        <w:numPr>
          <w:ilvl w:val="0"/>
          <w:numId w:val="36"/>
        </w:numPr>
        <w:overflowPunct w:val="0"/>
        <w:autoSpaceDE w:val="0"/>
        <w:autoSpaceDN w:val="0"/>
        <w:adjustRightInd w:val="0"/>
        <w:spacing w:after="0" w:line="240"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In case of Bid Tie, the decision will be taken by making toss/draw/Recall sealed quotation in front of the bidders.</w:t>
      </w:r>
    </w:p>
    <w:p w:rsidR="00AE4C15" w:rsidRPr="00EC4AA6" w:rsidRDefault="00AE4C15" w:rsidP="00AE4C15">
      <w:pPr>
        <w:widowControl w:val="0"/>
        <w:overflowPunct w:val="0"/>
        <w:autoSpaceDE w:val="0"/>
        <w:autoSpaceDN w:val="0"/>
        <w:adjustRightInd w:val="0"/>
        <w:spacing w:after="0" w:line="240" w:lineRule="auto"/>
        <w:ind w:left="360" w:firstLine="60"/>
        <w:jc w:val="both"/>
        <w:rPr>
          <w:rFonts w:ascii="Times New Roman" w:hAnsi="Times New Roman" w:cs="Times New Roman"/>
          <w:sz w:val="8"/>
          <w:szCs w:val="24"/>
        </w:rPr>
      </w:pPr>
    </w:p>
    <w:p w:rsidR="00AE4C15" w:rsidRPr="00EC4AA6" w:rsidRDefault="00AE4C15" w:rsidP="00AE4C15">
      <w:pPr>
        <w:widowControl w:val="0"/>
        <w:numPr>
          <w:ilvl w:val="0"/>
          <w:numId w:val="36"/>
        </w:numPr>
        <w:overflowPunct w:val="0"/>
        <w:autoSpaceDE w:val="0"/>
        <w:autoSpaceDN w:val="0"/>
        <w:adjustRightInd w:val="0"/>
        <w:spacing w:after="0" w:line="240"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 xml:space="preserve">Any direct or indirect effort by a bidding firm to influence this institution during the process of selection of a bidder or award of contract may besides rejection of its bid result into its disqualification from participation in the </w:t>
      </w:r>
      <w:r w:rsidR="00EC4AA6">
        <w:rPr>
          <w:rFonts w:ascii="Times New Roman" w:hAnsi="Times New Roman" w:cs="Times New Roman"/>
          <w:sz w:val="24"/>
          <w:szCs w:val="24"/>
        </w:rPr>
        <w:t>BKMC</w:t>
      </w:r>
      <w:r w:rsidRPr="00EC4AA6">
        <w:rPr>
          <w:rFonts w:ascii="Times New Roman" w:hAnsi="Times New Roman" w:cs="Times New Roman"/>
          <w:sz w:val="24"/>
          <w:szCs w:val="24"/>
        </w:rPr>
        <w:t xml:space="preserve"> </w:t>
      </w:r>
      <w:proofErr w:type="spellStart"/>
      <w:r w:rsidR="00EC4AA6">
        <w:rPr>
          <w:rFonts w:ascii="Times New Roman" w:hAnsi="Times New Roman" w:cs="Times New Roman"/>
          <w:sz w:val="24"/>
          <w:szCs w:val="24"/>
        </w:rPr>
        <w:t>Swabi</w:t>
      </w:r>
      <w:r w:rsidRPr="00EC4AA6">
        <w:rPr>
          <w:rFonts w:ascii="Times New Roman" w:hAnsi="Times New Roman" w:cs="Times New Roman"/>
          <w:sz w:val="24"/>
          <w:szCs w:val="24"/>
        </w:rPr>
        <w:t>'s</w:t>
      </w:r>
      <w:proofErr w:type="spellEnd"/>
      <w:r w:rsidRPr="00EC4AA6">
        <w:rPr>
          <w:rFonts w:ascii="Times New Roman" w:hAnsi="Times New Roman" w:cs="Times New Roman"/>
          <w:sz w:val="24"/>
          <w:szCs w:val="24"/>
        </w:rPr>
        <w:t xml:space="preserve"> future bids. </w:t>
      </w:r>
    </w:p>
    <w:p w:rsidR="00AE4C15" w:rsidRPr="00EC4AA6" w:rsidRDefault="00AE4C15" w:rsidP="00AE4C15">
      <w:pPr>
        <w:spacing w:line="240" w:lineRule="auto"/>
        <w:ind w:left="360"/>
        <w:rPr>
          <w:rFonts w:ascii="Times New Roman" w:hAnsi="Times New Roman" w:cs="Times New Roman"/>
          <w:b/>
          <w:bCs/>
          <w:sz w:val="10"/>
          <w:szCs w:val="28"/>
        </w:rPr>
      </w:pPr>
      <w:bookmarkStart w:id="0" w:name="page4"/>
      <w:bookmarkEnd w:id="0"/>
      <w:r w:rsidRPr="00EC4AA6">
        <w:rPr>
          <w:rFonts w:ascii="Times New Roman" w:hAnsi="Times New Roman" w:cs="Times New Roman"/>
          <w:b/>
          <w:bCs/>
          <w:sz w:val="10"/>
          <w:szCs w:val="28"/>
        </w:rPr>
        <w:br w:type="page"/>
      </w:r>
    </w:p>
    <w:p w:rsidR="00AE4C15" w:rsidRPr="00EC4AA6" w:rsidRDefault="00AE4C15" w:rsidP="008F0B8A">
      <w:pPr>
        <w:pStyle w:val="Heading1"/>
      </w:pPr>
      <w:r w:rsidRPr="00EC4AA6">
        <w:lastRenderedPageBreak/>
        <w:t>ELIGIBILITY CRITERIA:</w:t>
      </w:r>
    </w:p>
    <w:p w:rsidR="00AE4C15" w:rsidRPr="00EC4AA6" w:rsidRDefault="00AE4C15" w:rsidP="00AE4C15">
      <w:pPr>
        <w:widowControl w:val="0"/>
        <w:overflowPunct w:val="0"/>
        <w:autoSpaceDE w:val="0"/>
        <w:autoSpaceDN w:val="0"/>
        <w:adjustRightInd w:val="0"/>
        <w:spacing w:after="0" w:line="230" w:lineRule="auto"/>
        <w:ind w:left="360"/>
        <w:rPr>
          <w:rFonts w:ascii="Times New Roman" w:hAnsi="Times New Roman" w:cs="Times New Roman"/>
          <w:sz w:val="16"/>
          <w:szCs w:val="24"/>
        </w:rPr>
      </w:pPr>
    </w:p>
    <w:p w:rsidR="00AE4C15" w:rsidRPr="00EC4AA6" w:rsidRDefault="00AE4C15" w:rsidP="00AE4C15">
      <w:pPr>
        <w:widowControl w:val="0"/>
        <w:numPr>
          <w:ilvl w:val="1"/>
          <w:numId w:val="23"/>
        </w:numPr>
        <w:overflowPunct w:val="0"/>
        <w:autoSpaceDE w:val="0"/>
        <w:autoSpaceDN w:val="0"/>
        <w:adjustRightInd w:val="0"/>
        <w:spacing w:after="0" w:line="225"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Bidders must give compliance to the below mentioned clauses as these are mandatory to being eligible for the bidding process. Relevant certificates must be attached. </w:t>
      </w:r>
    </w:p>
    <w:p w:rsidR="00AE4C15" w:rsidRPr="00EC4AA6" w:rsidRDefault="00AE4C15" w:rsidP="00AE4C15">
      <w:pPr>
        <w:pStyle w:val="ListParagraph"/>
        <w:widowControl w:val="0"/>
        <w:overflowPunct w:val="0"/>
        <w:autoSpaceDE w:val="0"/>
        <w:autoSpaceDN w:val="0"/>
        <w:adjustRightInd w:val="0"/>
        <w:spacing w:after="0" w:line="230" w:lineRule="auto"/>
        <w:ind w:left="360"/>
        <w:rPr>
          <w:rFonts w:ascii="Times New Roman" w:hAnsi="Times New Roman"/>
          <w:sz w:val="24"/>
          <w:szCs w:val="24"/>
        </w:rPr>
      </w:pPr>
    </w:p>
    <w:p w:rsidR="00AE4C15" w:rsidRPr="00EC4AA6" w:rsidRDefault="00AE4C15" w:rsidP="00AE4C15">
      <w:pPr>
        <w:widowControl w:val="0"/>
        <w:numPr>
          <w:ilvl w:val="1"/>
          <w:numId w:val="23"/>
        </w:numPr>
        <w:overflowPunct w:val="0"/>
        <w:autoSpaceDE w:val="0"/>
        <w:autoSpaceDN w:val="0"/>
        <w:adjustRightInd w:val="0"/>
        <w:spacing w:after="0" w:line="225"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The bidder must be registered with Income / Sales Tax Department / NTN </w:t>
      </w:r>
    </w:p>
    <w:p w:rsidR="00AE4C15" w:rsidRPr="00EC4AA6" w:rsidRDefault="00AE4C15" w:rsidP="00AE4C15">
      <w:pPr>
        <w:widowControl w:val="0"/>
        <w:overflowPunct w:val="0"/>
        <w:autoSpaceDE w:val="0"/>
        <w:autoSpaceDN w:val="0"/>
        <w:adjustRightInd w:val="0"/>
        <w:spacing w:after="0" w:line="225" w:lineRule="auto"/>
        <w:ind w:left="1440"/>
        <w:jc w:val="both"/>
        <w:rPr>
          <w:rFonts w:ascii="Times New Roman" w:hAnsi="Times New Roman" w:cs="Times New Roman"/>
          <w:sz w:val="24"/>
          <w:szCs w:val="24"/>
        </w:rPr>
      </w:pPr>
    </w:p>
    <w:p w:rsidR="00AE4C15" w:rsidRPr="00EC4AA6" w:rsidRDefault="00AE4C15" w:rsidP="00AE4C15">
      <w:pPr>
        <w:widowControl w:val="0"/>
        <w:numPr>
          <w:ilvl w:val="1"/>
          <w:numId w:val="23"/>
        </w:numPr>
        <w:overflowPunct w:val="0"/>
        <w:autoSpaceDE w:val="0"/>
        <w:autoSpaceDN w:val="0"/>
        <w:adjustRightInd w:val="0"/>
        <w:spacing w:after="0" w:line="218" w:lineRule="auto"/>
        <w:jc w:val="both"/>
        <w:rPr>
          <w:rFonts w:ascii="Times New Roman" w:hAnsi="Times New Roman" w:cs="Times New Roman"/>
          <w:sz w:val="24"/>
          <w:szCs w:val="24"/>
        </w:rPr>
      </w:pPr>
      <w:r w:rsidRPr="00EC4AA6">
        <w:rPr>
          <w:rFonts w:ascii="Times New Roman" w:hAnsi="Times New Roman" w:cs="Times New Roman"/>
          <w:sz w:val="24"/>
          <w:szCs w:val="24"/>
        </w:rPr>
        <w:t>The bidder shall provide an undertaking that the bidder has not been declared black listed by any Governmental/ Semi-Governmental institutions.</w:t>
      </w:r>
    </w:p>
    <w:p w:rsidR="00AE4C15" w:rsidRPr="00EC4AA6" w:rsidRDefault="00AE4C15" w:rsidP="00AE4C15">
      <w:pPr>
        <w:widowControl w:val="0"/>
        <w:overflowPunct w:val="0"/>
        <w:autoSpaceDE w:val="0"/>
        <w:autoSpaceDN w:val="0"/>
        <w:adjustRightInd w:val="0"/>
        <w:spacing w:after="0" w:line="218" w:lineRule="auto"/>
        <w:ind w:left="1440"/>
        <w:jc w:val="both"/>
        <w:rPr>
          <w:rFonts w:ascii="Times New Roman" w:hAnsi="Times New Roman" w:cs="Times New Roman"/>
          <w:sz w:val="24"/>
          <w:szCs w:val="24"/>
        </w:rPr>
      </w:pPr>
    </w:p>
    <w:p w:rsidR="00AE4C15" w:rsidRPr="00EC4AA6" w:rsidRDefault="00AE4C15" w:rsidP="00AE4C15">
      <w:pPr>
        <w:widowControl w:val="0"/>
        <w:numPr>
          <w:ilvl w:val="1"/>
          <w:numId w:val="23"/>
        </w:numPr>
        <w:overflowPunct w:val="0"/>
        <w:autoSpaceDE w:val="0"/>
        <w:autoSpaceDN w:val="0"/>
        <w:adjustRightInd w:val="0"/>
        <w:spacing w:after="0" w:line="218"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Bidders shall not be eligible to bid if they are under a declaration of Ineligibility for corrupt and fraudulent practices issued by any government organization in accordance with the Section 44(1) KPP Rules 2014. </w:t>
      </w:r>
    </w:p>
    <w:p w:rsidR="00AE4C15" w:rsidRPr="00EC4AA6" w:rsidRDefault="00AE4C15" w:rsidP="00AE4C15">
      <w:pPr>
        <w:widowControl w:val="0"/>
        <w:overflowPunct w:val="0"/>
        <w:autoSpaceDE w:val="0"/>
        <w:autoSpaceDN w:val="0"/>
        <w:adjustRightInd w:val="0"/>
        <w:spacing w:after="0" w:line="218" w:lineRule="auto"/>
        <w:ind w:left="1440"/>
        <w:jc w:val="both"/>
        <w:rPr>
          <w:rFonts w:ascii="Times New Roman" w:hAnsi="Times New Roman" w:cs="Times New Roman"/>
          <w:sz w:val="24"/>
          <w:szCs w:val="24"/>
        </w:rPr>
      </w:pPr>
    </w:p>
    <w:p w:rsidR="00AE4C15" w:rsidRPr="00EC4AA6" w:rsidRDefault="00AE4C15" w:rsidP="00AE4C15">
      <w:pPr>
        <w:widowControl w:val="0"/>
        <w:numPr>
          <w:ilvl w:val="1"/>
          <w:numId w:val="23"/>
        </w:numPr>
        <w:overflowPunct w:val="0"/>
        <w:autoSpaceDE w:val="0"/>
        <w:autoSpaceDN w:val="0"/>
        <w:adjustRightInd w:val="0"/>
        <w:spacing w:after="0" w:line="218"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Bidder shall clearly mention </w:t>
      </w:r>
      <w:r w:rsidR="005F44A9" w:rsidRPr="00EC4AA6">
        <w:rPr>
          <w:rFonts w:ascii="Times New Roman" w:hAnsi="Times New Roman" w:cs="Times New Roman"/>
          <w:sz w:val="24"/>
          <w:szCs w:val="24"/>
        </w:rPr>
        <w:t xml:space="preserve">Name of owner, </w:t>
      </w:r>
      <w:r w:rsidRPr="00EC4AA6">
        <w:rPr>
          <w:rFonts w:ascii="Times New Roman" w:hAnsi="Times New Roman" w:cs="Times New Roman"/>
          <w:sz w:val="24"/>
          <w:szCs w:val="24"/>
        </w:rPr>
        <w:t>local office address, mobile and phone number and email address.</w:t>
      </w:r>
    </w:p>
    <w:p w:rsidR="00AE4C15" w:rsidRPr="00EC4AA6" w:rsidRDefault="00AE4C15" w:rsidP="00AE4C15">
      <w:pPr>
        <w:widowControl w:val="0"/>
        <w:overflowPunct w:val="0"/>
        <w:autoSpaceDE w:val="0"/>
        <w:autoSpaceDN w:val="0"/>
        <w:adjustRightInd w:val="0"/>
        <w:spacing w:after="0" w:line="218" w:lineRule="auto"/>
        <w:ind w:left="1440"/>
        <w:jc w:val="both"/>
        <w:rPr>
          <w:rFonts w:ascii="Times New Roman" w:hAnsi="Times New Roman" w:cs="Times New Roman"/>
          <w:sz w:val="24"/>
          <w:szCs w:val="24"/>
        </w:rPr>
      </w:pPr>
    </w:p>
    <w:p w:rsidR="005F44A9" w:rsidRPr="00EC4AA6" w:rsidRDefault="005F44A9" w:rsidP="00AE4C15">
      <w:pPr>
        <w:widowControl w:val="0"/>
        <w:overflowPunct w:val="0"/>
        <w:autoSpaceDE w:val="0"/>
        <w:autoSpaceDN w:val="0"/>
        <w:adjustRightInd w:val="0"/>
        <w:spacing w:after="0" w:line="218" w:lineRule="auto"/>
        <w:ind w:left="1440"/>
        <w:jc w:val="both"/>
        <w:rPr>
          <w:rFonts w:ascii="Times New Roman" w:hAnsi="Times New Roman" w:cs="Times New Roman"/>
          <w:sz w:val="24"/>
          <w:szCs w:val="24"/>
        </w:rPr>
      </w:pPr>
    </w:p>
    <w:p w:rsidR="00AE4C15" w:rsidRPr="00EC4AA6" w:rsidRDefault="00AE4C15" w:rsidP="008F0B8A">
      <w:pPr>
        <w:pStyle w:val="Heading1"/>
      </w:pPr>
      <w:bookmarkStart w:id="1" w:name="page5"/>
      <w:bookmarkEnd w:id="1"/>
      <w:r w:rsidRPr="00EC4AA6">
        <w:t>GENERAL CONDITIONS:</w:t>
      </w:r>
    </w:p>
    <w:p w:rsidR="00AE4C15" w:rsidRPr="00EC4AA6" w:rsidRDefault="00AE4C15" w:rsidP="00AE4C15">
      <w:pPr>
        <w:widowControl w:val="0"/>
        <w:overflowPunct w:val="0"/>
        <w:autoSpaceDE w:val="0"/>
        <w:autoSpaceDN w:val="0"/>
        <w:adjustRightInd w:val="0"/>
        <w:spacing w:after="0" w:line="239" w:lineRule="auto"/>
        <w:ind w:left="720"/>
        <w:jc w:val="both"/>
        <w:rPr>
          <w:rFonts w:ascii="Times New Roman" w:hAnsi="Times New Roman" w:cs="Times New Roman"/>
          <w:b/>
          <w:bCs/>
          <w:sz w:val="28"/>
          <w:szCs w:val="28"/>
        </w:rPr>
      </w:pPr>
    </w:p>
    <w:p w:rsidR="00AE4C15" w:rsidRPr="002D7DFC" w:rsidRDefault="00EC4AA6" w:rsidP="00A83179">
      <w:pPr>
        <w:pStyle w:val="ListParagraph"/>
        <w:widowControl w:val="0"/>
        <w:numPr>
          <w:ilvl w:val="0"/>
          <w:numId w:val="40"/>
        </w:numPr>
        <w:overflowPunct w:val="0"/>
        <w:autoSpaceDE w:val="0"/>
        <w:autoSpaceDN w:val="0"/>
        <w:adjustRightInd w:val="0"/>
        <w:spacing w:after="0" w:line="226" w:lineRule="auto"/>
        <w:ind w:left="1440"/>
        <w:jc w:val="both"/>
        <w:rPr>
          <w:rFonts w:ascii="Times New Roman" w:hAnsi="Times New Roman"/>
          <w:sz w:val="24"/>
          <w:szCs w:val="24"/>
        </w:rPr>
      </w:pPr>
      <w:r w:rsidRPr="002D7DFC">
        <w:rPr>
          <w:rFonts w:ascii="Times New Roman" w:hAnsi="Times New Roman"/>
          <w:sz w:val="24"/>
          <w:szCs w:val="24"/>
        </w:rPr>
        <w:t>BKMC</w:t>
      </w:r>
      <w:r w:rsidR="00AE4C15" w:rsidRPr="002D7DFC">
        <w:rPr>
          <w:rFonts w:ascii="Times New Roman" w:hAnsi="Times New Roman"/>
          <w:sz w:val="24"/>
          <w:szCs w:val="24"/>
        </w:rPr>
        <w:t xml:space="preserve"> </w:t>
      </w:r>
      <w:r w:rsidRPr="002D7DFC">
        <w:rPr>
          <w:rFonts w:ascii="Times New Roman" w:hAnsi="Times New Roman"/>
          <w:sz w:val="24"/>
          <w:szCs w:val="24"/>
        </w:rPr>
        <w:t>Swabi</w:t>
      </w:r>
      <w:r w:rsidR="00AE4C15" w:rsidRPr="002D7DFC">
        <w:rPr>
          <w:rFonts w:ascii="Times New Roman" w:hAnsi="Times New Roman"/>
          <w:sz w:val="24"/>
          <w:szCs w:val="24"/>
        </w:rPr>
        <w:t xml:space="preserve"> shall evaluate the proposal in a manner prescribed in advance, without reference to the price and reject any proposal which does not conform to the specified requirements. </w:t>
      </w:r>
    </w:p>
    <w:p w:rsidR="00AE4C15" w:rsidRPr="00EC4AA6" w:rsidRDefault="00AE4C15" w:rsidP="00A83179">
      <w:pPr>
        <w:widowControl w:val="0"/>
        <w:overflowPunct w:val="0"/>
        <w:autoSpaceDE w:val="0"/>
        <w:autoSpaceDN w:val="0"/>
        <w:adjustRightInd w:val="0"/>
        <w:spacing w:after="0" w:line="226" w:lineRule="auto"/>
        <w:ind w:left="2060"/>
        <w:jc w:val="both"/>
        <w:rPr>
          <w:rFonts w:ascii="Times New Roman" w:hAnsi="Times New Roman" w:cs="Times New Roman"/>
          <w:sz w:val="24"/>
          <w:szCs w:val="24"/>
        </w:rPr>
      </w:pPr>
    </w:p>
    <w:p w:rsidR="00AE4C15" w:rsidRPr="002D7DFC" w:rsidRDefault="00AE4C15" w:rsidP="00A83179">
      <w:pPr>
        <w:pStyle w:val="ListParagraph"/>
        <w:widowControl w:val="0"/>
        <w:numPr>
          <w:ilvl w:val="0"/>
          <w:numId w:val="40"/>
        </w:numPr>
        <w:overflowPunct w:val="0"/>
        <w:autoSpaceDE w:val="0"/>
        <w:autoSpaceDN w:val="0"/>
        <w:adjustRightInd w:val="0"/>
        <w:spacing w:after="0" w:line="226" w:lineRule="auto"/>
        <w:ind w:left="1440"/>
        <w:jc w:val="both"/>
        <w:rPr>
          <w:rFonts w:ascii="Times New Roman" w:hAnsi="Times New Roman"/>
          <w:sz w:val="24"/>
          <w:szCs w:val="24"/>
        </w:rPr>
      </w:pPr>
      <w:r w:rsidRPr="002D7DFC">
        <w:rPr>
          <w:rFonts w:ascii="Times New Roman" w:hAnsi="Times New Roman"/>
          <w:sz w:val="24"/>
          <w:szCs w:val="24"/>
        </w:rPr>
        <w:t>Alternative bid shall not be considered and shall be rejected by the Competent authority.</w:t>
      </w:r>
    </w:p>
    <w:p w:rsidR="00AE4C15" w:rsidRPr="00EC4AA6" w:rsidRDefault="00AE4C15" w:rsidP="00A83179">
      <w:pPr>
        <w:widowControl w:val="0"/>
        <w:overflowPunct w:val="0"/>
        <w:autoSpaceDE w:val="0"/>
        <w:autoSpaceDN w:val="0"/>
        <w:adjustRightInd w:val="0"/>
        <w:spacing w:after="0" w:line="226" w:lineRule="auto"/>
        <w:ind w:left="720"/>
        <w:jc w:val="both"/>
        <w:rPr>
          <w:rFonts w:ascii="Times New Roman" w:hAnsi="Times New Roman" w:cs="Times New Roman"/>
          <w:sz w:val="24"/>
          <w:szCs w:val="24"/>
        </w:rPr>
      </w:pPr>
    </w:p>
    <w:p w:rsidR="00AE4C15" w:rsidRPr="00670376" w:rsidRDefault="00AE4C15" w:rsidP="00A83179">
      <w:pPr>
        <w:pStyle w:val="ListParagraph"/>
        <w:widowControl w:val="0"/>
        <w:numPr>
          <w:ilvl w:val="0"/>
          <w:numId w:val="40"/>
        </w:numPr>
        <w:overflowPunct w:val="0"/>
        <w:autoSpaceDE w:val="0"/>
        <w:autoSpaceDN w:val="0"/>
        <w:adjustRightInd w:val="0"/>
        <w:spacing w:after="0" w:line="226" w:lineRule="auto"/>
        <w:ind w:left="1440"/>
        <w:jc w:val="both"/>
        <w:rPr>
          <w:rFonts w:ascii="Times New Roman" w:hAnsi="Times New Roman"/>
          <w:sz w:val="24"/>
          <w:szCs w:val="24"/>
        </w:rPr>
      </w:pPr>
      <w:bookmarkStart w:id="2" w:name="page6"/>
      <w:bookmarkEnd w:id="2"/>
      <w:r w:rsidRPr="002D7DFC">
        <w:rPr>
          <w:rFonts w:ascii="Times New Roman" w:hAnsi="Times New Roman"/>
          <w:sz w:val="24"/>
          <w:szCs w:val="24"/>
        </w:rPr>
        <w:t xml:space="preserve">At any time prior to the deadline for submission of bids, </w:t>
      </w:r>
      <w:r w:rsidR="00EC4AA6" w:rsidRPr="002D7DFC">
        <w:rPr>
          <w:rFonts w:ascii="Times New Roman" w:hAnsi="Times New Roman"/>
          <w:sz w:val="24"/>
          <w:szCs w:val="24"/>
        </w:rPr>
        <w:t>BKMC</w:t>
      </w:r>
      <w:r w:rsidRPr="002D7DFC">
        <w:rPr>
          <w:rFonts w:ascii="Times New Roman" w:hAnsi="Times New Roman"/>
          <w:sz w:val="24"/>
          <w:szCs w:val="24"/>
        </w:rPr>
        <w:t xml:space="preserve"> </w:t>
      </w:r>
      <w:r w:rsidR="00EC4AA6" w:rsidRPr="002D7DFC">
        <w:rPr>
          <w:rFonts w:ascii="Times New Roman" w:hAnsi="Times New Roman"/>
          <w:sz w:val="24"/>
          <w:szCs w:val="24"/>
        </w:rPr>
        <w:t>Swabi</w:t>
      </w:r>
      <w:r w:rsidRPr="002D7DFC">
        <w:rPr>
          <w:rFonts w:ascii="Times New Roman" w:hAnsi="Times New Roman"/>
          <w:sz w:val="24"/>
          <w:szCs w:val="24"/>
        </w:rPr>
        <w:t xml:space="preserve"> may, for any reason, whether at its own initiative or in response to a clarifica</w:t>
      </w:r>
      <w:r w:rsidR="00541F37">
        <w:rPr>
          <w:rFonts w:ascii="Times New Roman" w:hAnsi="Times New Roman"/>
          <w:sz w:val="24"/>
          <w:szCs w:val="24"/>
        </w:rPr>
        <w:t>tion requested by a prospective.</w:t>
      </w:r>
      <w:r w:rsidR="00387098">
        <w:rPr>
          <w:rFonts w:ascii="Times New Roman" w:hAnsi="Times New Roman"/>
          <w:sz w:val="24"/>
          <w:szCs w:val="24"/>
        </w:rPr>
        <w:t xml:space="preserve"> </w:t>
      </w:r>
      <w:r w:rsidRPr="00670376">
        <w:rPr>
          <w:rFonts w:ascii="Times New Roman" w:hAnsi="Times New Roman"/>
          <w:sz w:val="24"/>
          <w:szCs w:val="24"/>
        </w:rPr>
        <w:t>Bidder, modify the bidding documents by amendment.</w:t>
      </w:r>
    </w:p>
    <w:p w:rsidR="005F44A9" w:rsidRPr="00EC4AA6" w:rsidRDefault="005F44A9" w:rsidP="00A83179">
      <w:pPr>
        <w:widowControl w:val="0"/>
        <w:overflowPunct w:val="0"/>
        <w:autoSpaceDE w:val="0"/>
        <w:autoSpaceDN w:val="0"/>
        <w:adjustRightInd w:val="0"/>
        <w:spacing w:after="0" w:line="226" w:lineRule="auto"/>
        <w:ind w:left="2160"/>
        <w:jc w:val="both"/>
        <w:rPr>
          <w:rFonts w:ascii="Times New Roman" w:hAnsi="Times New Roman" w:cs="Times New Roman"/>
          <w:sz w:val="24"/>
          <w:szCs w:val="24"/>
        </w:rPr>
      </w:pPr>
    </w:p>
    <w:p w:rsidR="00AE4C15" w:rsidRPr="002D7DFC" w:rsidRDefault="00AE4C15" w:rsidP="00A83179">
      <w:pPr>
        <w:pStyle w:val="ListParagraph"/>
        <w:widowControl w:val="0"/>
        <w:numPr>
          <w:ilvl w:val="0"/>
          <w:numId w:val="40"/>
        </w:numPr>
        <w:overflowPunct w:val="0"/>
        <w:autoSpaceDE w:val="0"/>
        <w:autoSpaceDN w:val="0"/>
        <w:adjustRightInd w:val="0"/>
        <w:spacing w:after="0" w:line="226" w:lineRule="auto"/>
        <w:ind w:left="1440"/>
        <w:jc w:val="both"/>
        <w:rPr>
          <w:rFonts w:ascii="Times New Roman" w:hAnsi="Times New Roman"/>
          <w:sz w:val="24"/>
          <w:szCs w:val="24"/>
        </w:rPr>
      </w:pPr>
      <w:r w:rsidRPr="002D7DFC">
        <w:rPr>
          <w:rFonts w:ascii="Times New Roman" w:hAnsi="Times New Roman"/>
          <w:sz w:val="24"/>
          <w:szCs w:val="24"/>
        </w:rPr>
        <w:t xml:space="preserve">If a bid is not substantially responsive, it will be rejected by the Procuring Entity and may not subsequently be made responsive by the Bidder by correction of the nonconformity. </w:t>
      </w:r>
    </w:p>
    <w:p w:rsidR="00AE4C15" w:rsidRPr="00EC4AA6" w:rsidRDefault="00AE4C15" w:rsidP="00A83179">
      <w:pPr>
        <w:pStyle w:val="ListParagraph"/>
        <w:spacing w:after="0"/>
        <w:ind w:left="1440"/>
        <w:jc w:val="both"/>
        <w:rPr>
          <w:rFonts w:ascii="Times New Roman" w:hAnsi="Times New Roman"/>
          <w:sz w:val="24"/>
          <w:szCs w:val="24"/>
        </w:rPr>
      </w:pPr>
    </w:p>
    <w:p w:rsidR="00793F41" w:rsidRDefault="00EC4AA6" w:rsidP="004A14FF">
      <w:pPr>
        <w:pStyle w:val="ListParagraph"/>
        <w:widowControl w:val="0"/>
        <w:numPr>
          <w:ilvl w:val="0"/>
          <w:numId w:val="40"/>
        </w:numPr>
        <w:overflowPunct w:val="0"/>
        <w:autoSpaceDE w:val="0"/>
        <w:autoSpaceDN w:val="0"/>
        <w:adjustRightInd w:val="0"/>
        <w:spacing w:after="0" w:line="226" w:lineRule="auto"/>
        <w:ind w:left="1440"/>
        <w:jc w:val="both"/>
        <w:rPr>
          <w:rFonts w:ascii="Times New Roman" w:hAnsi="Times New Roman"/>
          <w:sz w:val="24"/>
          <w:szCs w:val="24"/>
        </w:rPr>
      </w:pPr>
      <w:r w:rsidRPr="002D7DFC">
        <w:rPr>
          <w:rFonts w:ascii="Times New Roman" w:hAnsi="Times New Roman"/>
          <w:sz w:val="24"/>
          <w:szCs w:val="24"/>
        </w:rPr>
        <w:t>BKMC</w:t>
      </w:r>
      <w:r w:rsidR="00AE4C15" w:rsidRPr="002D7DFC">
        <w:rPr>
          <w:rFonts w:ascii="Times New Roman" w:hAnsi="Times New Roman"/>
          <w:sz w:val="24"/>
          <w:szCs w:val="24"/>
        </w:rPr>
        <w:t xml:space="preserve"> MTI </w:t>
      </w:r>
      <w:r w:rsidRPr="002D7DFC">
        <w:rPr>
          <w:rFonts w:ascii="Times New Roman" w:hAnsi="Times New Roman"/>
          <w:sz w:val="24"/>
          <w:szCs w:val="24"/>
        </w:rPr>
        <w:t>Swabi</w:t>
      </w:r>
      <w:r w:rsidR="00AE4C15" w:rsidRPr="002D7DFC">
        <w:rPr>
          <w:rFonts w:ascii="Times New Roman" w:hAnsi="Times New Roman"/>
          <w:sz w:val="24"/>
          <w:szCs w:val="24"/>
        </w:rPr>
        <w:t xml:space="preserve"> may accept or reject any or all of the bids under Rule 47 of KPPRA Rules, 2014.</w:t>
      </w:r>
    </w:p>
    <w:p w:rsidR="004A14FF" w:rsidRPr="004A14FF" w:rsidRDefault="004A14FF" w:rsidP="004A14FF">
      <w:pPr>
        <w:widowControl w:val="0"/>
        <w:overflowPunct w:val="0"/>
        <w:autoSpaceDE w:val="0"/>
        <w:autoSpaceDN w:val="0"/>
        <w:adjustRightInd w:val="0"/>
        <w:spacing w:after="0" w:line="226" w:lineRule="auto"/>
        <w:jc w:val="both"/>
        <w:rPr>
          <w:rFonts w:ascii="Times New Roman" w:hAnsi="Times New Roman"/>
          <w:sz w:val="24"/>
          <w:szCs w:val="24"/>
        </w:rPr>
      </w:pPr>
    </w:p>
    <w:p w:rsidR="00793F41" w:rsidRPr="002D7DFC" w:rsidRDefault="00793F41" w:rsidP="00A83179">
      <w:pPr>
        <w:pStyle w:val="ListParagraph"/>
        <w:widowControl w:val="0"/>
        <w:numPr>
          <w:ilvl w:val="0"/>
          <w:numId w:val="40"/>
        </w:numPr>
        <w:overflowPunct w:val="0"/>
        <w:autoSpaceDE w:val="0"/>
        <w:autoSpaceDN w:val="0"/>
        <w:adjustRightInd w:val="0"/>
        <w:spacing w:after="0" w:line="226" w:lineRule="auto"/>
        <w:ind w:left="1440"/>
        <w:jc w:val="both"/>
        <w:rPr>
          <w:rFonts w:ascii="Times New Roman" w:hAnsi="Times New Roman"/>
          <w:sz w:val="24"/>
          <w:szCs w:val="24"/>
        </w:rPr>
      </w:pPr>
      <w:r>
        <w:rPr>
          <w:rFonts w:ascii="Times New Roman" w:hAnsi="Times New Roman"/>
          <w:sz w:val="24"/>
          <w:szCs w:val="24"/>
        </w:rPr>
        <w:t xml:space="preserve">Rates will be applicable for BKMC, GKMC, THQ </w:t>
      </w:r>
      <w:proofErr w:type="spellStart"/>
      <w:r>
        <w:rPr>
          <w:rFonts w:ascii="Times New Roman" w:hAnsi="Times New Roman"/>
          <w:sz w:val="24"/>
          <w:szCs w:val="24"/>
        </w:rPr>
        <w:t>Topi</w:t>
      </w:r>
      <w:proofErr w:type="spellEnd"/>
      <w:r>
        <w:rPr>
          <w:rFonts w:ascii="Times New Roman" w:hAnsi="Times New Roman"/>
          <w:sz w:val="24"/>
          <w:szCs w:val="24"/>
        </w:rPr>
        <w:t xml:space="preserve"> Hospital and THQ </w:t>
      </w:r>
      <w:proofErr w:type="spellStart"/>
      <w:r>
        <w:rPr>
          <w:rFonts w:ascii="Times New Roman" w:hAnsi="Times New Roman"/>
          <w:sz w:val="24"/>
          <w:szCs w:val="24"/>
        </w:rPr>
        <w:t>Chota</w:t>
      </w:r>
      <w:proofErr w:type="spellEnd"/>
      <w:r>
        <w:rPr>
          <w:rFonts w:ascii="Times New Roman" w:hAnsi="Times New Roman"/>
          <w:sz w:val="24"/>
          <w:szCs w:val="24"/>
        </w:rPr>
        <w:t xml:space="preserve"> </w:t>
      </w:r>
      <w:proofErr w:type="spellStart"/>
      <w:r>
        <w:rPr>
          <w:rFonts w:ascii="Times New Roman" w:hAnsi="Times New Roman"/>
          <w:sz w:val="24"/>
          <w:szCs w:val="24"/>
        </w:rPr>
        <w:t>Lahor</w:t>
      </w:r>
      <w:proofErr w:type="spellEnd"/>
      <w:r>
        <w:rPr>
          <w:rFonts w:ascii="Times New Roman" w:hAnsi="Times New Roman"/>
          <w:sz w:val="24"/>
          <w:szCs w:val="24"/>
        </w:rPr>
        <w:t xml:space="preserve"> Hospital as well</w:t>
      </w:r>
      <w:r w:rsidR="004C0965">
        <w:rPr>
          <w:rFonts w:ascii="Times New Roman" w:hAnsi="Times New Roman"/>
          <w:sz w:val="24"/>
          <w:szCs w:val="24"/>
        </w:rPr>
        <w:t>.</w:t>
      </w:r>
    </w:p>
    <w:p w:rsidR="00AE4C15" w:rsidRPr="00EC4AA6" w:rsidRDefault="00AE4C15" w:rsidP="00A83179">
      <w:pPr>
        <w:tabs>
          <w:tab w:val="left" w:pos="7945"/>
        </w:tabs>
        <w:jc w:val="both"/>
        <w:rPr>
          <w:rFonts w:ascii="Times New Roman" w:hAnsi="Times New Roman" w:cs="Times New Roman"/>
          <w:b/>
          <w:sz w:val="24"/>
          <w:szCs w:val="24"/>
        </w:rPr>
      </w:pPr>
      <w:r w:rsidRPr="00EC4AA6">
        <w:rPr>
          <w:rFonts w:ascii="Times New Roman" w:hAnsi="Times New Roman" w:cs="Times New Roman"/>
          <w:b/>
          <w:sz w:val="24"/>
          <w:szCs w:val="24"/>
        </w:rPr>
        <w:tab/>
      </w:r>
    </w:p>
    <w:p w:rsidR="005F44A9" w:rsidRPr="00EC4AA6" w:rsidRDefault="005F44A9" w:rsidP="00AE4C15">
      <w:pPr>
        <w:widowControl w:val="0"/>
        <w:autoSpaceDE w:val="0"/>
        <w:autoSpaceDN w:val="0"/>
        <w:adjustRightInd w:val="0"/>
        <w:spacing w:after="0" w:line="281" w:lineRule="exact"/>
        <w:rPr>
          <w:rFonts w:ascii="Times New Roman" w:hAnsi="Times New Roman" w:cs="Times New Roman"/>
        </w:rPr>
      </w:pPr>
    </w:p>
    <w:p w:rsidR="005F44A9" w:rsidRPr="00EC4AA6" w:rsidRDefault="005F44A9" w:rsidP="005F44A9">
      <w:pPr>
        <w:widowControl w:val="0"/>
        <w:autoSpaceDE w:val="0"/>
        <w:autoSpaceDN w:val="0"/>
        <w:adjustRightInd w:val="0"/>
        <w:spacing w:after="0" w:line="240" w:lineRule="auto"/>
        <w:ind w:left="720"/>
        <w:rPr>
          <w:rFonts w:ascii="Times New Roman" w:hAnsi="Times New Roman" w:cs="Times New Roman"/>
          <w:sz w:val="24"/>
          <w:szCs w:val="24"/>
        </w:rPr>
      </w:pPr>
    </w:p>
    <w:p w:rsidR="002E5C31" w:rsidRDefault="002E5C3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B4A40" w:rsidRPr="002B4A40" w:rsidRDefault="002B4A40" w:rsidP="002B4A40">
      <w:pPr>
        <w:spacing w:after="0" w:line="240" w:lineRule="auto"/>
        <w:ind w:left="6480"/>
        <w:jc w:val="center"/>
        <w:rPr>
          <w:rFonts w:ascii="Times New Roman" w:eastAsia="Times New Roman" w:hAnsi="Times New Roman" w:cs="Times New Roman"/>
          <w:sz w:val="24"/>
          <w:szCs w:val="24"/>
        </w:rPr>
      </w:pPr>
      <w:r w:rsidRPr="002B4A40">
        <w:rPr>
          <w:rFonts w:ascii="Times New Roman" w:eastAsia="Times New Roman" w:hAnsi="Times New Roman" w:cs="Times New Roman"/>
          <w:b/>
          <w:bCs/>
          <w:sz w:val="24"/>
          <w:szCs w:val="24"/>
        </w:rPr>
        <w:lastRenderedPageBreak/>
        <w:t>Bacha Khan Medical Complex</w:t>
      </w:r>
    </w:p>
    <w:p w:rsidR="002B4A40" w:rsidRPr="002B4A40" w:rsidRDefault="002B4A40" w:rsidP="002B4A40">
      <w:pPr>
        <w:spacing w:after="0" w:line="240" w:lineRule="auto"/>
        <w:ind w:left="6480"/>
        <w:jc w:val="center"/>
        <w:rPr>
          <w:rFonts w:ascii="Times New Roman" w:eastAsia="Times New Roman" w:hAnsi="Times New Roman" w:cs="Times New Roman"/>
          <w:sz w:val="24"/>
          <w:szCs w:val="24"/>
        </w:rPr>
      </w:pPr>
      <w:r w:rsidRPr="002B4A40">
        <w:rPr>
          <w:rFonts w:ascii="Times New Roman" w:eastAsia="Times New Roman" w:hAnsi="Times New Roman" w:cs="Times New Roman"/>
          <w:b/>
          <w:bCs/>
          <w:sz w:val="24"/>
          <w:szCs w:val="24"/>
        </w:rPr>
        <w:t>Medical Teaching Institute</w:t>
      </w:r>
    </w:p>
    <w:p w:rsidR="002B4A40" w:rsidRPr="002B4A40" w:rsidRDefault="002B4A40" w:rsidP="002B4A40">
      <w:pPr>
        <w:spacing w:after="0" w:line="240" w:lineRule="auto"/>
        <w:ind w:left="6480"/>
        <w:jc w:val="center"/>
        <w:rPr>
          <w:rFonts w:ascii="Times New Roman" w:eastAsia="Times New Roman" w:hAnsi="Times New Roman" w:cs="Times New Roman"/>
          <w:sz w:val="24"/>
          <w:szCs w:val="24"/>
        </w:rPr>
      </w:pPr>
      <w:r w:rsidRPr="002B4A40">
        <w:rPr>
          <w:rFonts w:ascii="Times New Roman" w:eastAsia="Times New Roman" w:hAnsi="Times New Roman" w:cs="Times New Roman"/>
          <w:b/>
          <w:bCs/>
          <w:sz w:val="24"/>
          <w:szCs w:val="24"/>
        </w:rPr>
        <w:t>Swabi</w:t>
      </w:r>
    </w:p>
    <w:p w:rsidR="002B4A40" w:rsidRPr="002B4A40" w:rsidRDefault="002B4A40" w:rsidP="002B4A40">
      <w:pPr>
        <w:widowControl w:val="0"/>
        <w:autoSpaceDE w:val="0"/>
        <w:autoSpaceDN w:val="0"/>
        <w:adjustRightInd w:val="0"/>
        <w:spacing w:after="0" w:line="240" w:lineRule="auto"/>
        <w:ind w:left="5760" w:firstLine="720"/>
        <w:jc w:val="both"/>
        <w:rPr>
          <w:rFonts w:ascii="Times New Roman" w:eastAsia="Times New Roman" w:hAnsi="Times New Roman" w:cs="Times New Roman"/>
          <w:sz w:val="24"/>
          <w:szCs w:val="24"/>
        </w:rPr>
      </w:pPr>
      <w:r w:rsidRPr="002B4A40">
        <w:rPr>
          <w:rFonts w:ascii="Times New Roman" w:eastAsia="Times New Roman" w:hAnsi="Times New Roman" w:cs="Times New Roman"/>
          <w:sz w:val="24"/>
          <w:szCs w:val="24"/>
        </w:rPr>
        <w:t xml:space="preserve">          Phone:         0938-280214</w:t>
      </w:r>
    </w:p>
    <w:p w:rsidR="002B4A40" w:rsidRPr="002B4A40" w:rsidRDefault="002B4A40" w:rsidP="002B4A40">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0229F2" w:rsidRDefault="000229F2" w:rsidP="000229F2">
      <w:pPr>
        <w:widowControl w:val="0"/>
        <w:autoSpaceDE w:val="0"/>
        <w:autoSpaceDN w:val="0"/>
        <w:adjustRightInd w:val="0"/>
        <w:spacing w:after="0" w:line="240" w:lineRule="auto"/>
        <w:rPr>
          <w:rFonts w:ascii="Times New Roman" w:hAnsi="Times New Roman" w:cs="Times New Roman"/>
          <w:sz w:val="24"/>
          <w:szCs w:val="24"/>
        </w:rPr>
      </w:pPr>
    </w:p>
    <w:p w:rsidR="000229F2" w:rsidRDefault="000229F2" w:rsidP="000229F2">
      <w:pPr>
        <w:widowControl w:val="0"/>
        <w:autoSpaceDE w:val="0"/>
        <w:autoSpaceDN w:val="0"/>
        <w:adjustRightInd w:val="0"/>
        <w:spacing w:after="0" w:line="240" w:lineRule="auto"/>
        <w:rPr>
          <w:rFonts w:ascii="Times New Roman" w:hAnsi="Times New Roman" w:cs="Times New Roman"/>
          <w:sz w:val="24"/>
          <w:szCs w:val="24"/>
        </w:rPr>
      </w:pPr>
    </w:p>
    <w:p w:rsidR="000229F2" w:rsidRDefault="000229F2" w:rsidP="000229F2">
      <w:pPr>
        <w:widowControl w:val="0"/>
        <w:autoSpaceDE w:val="0"/>
        <w:autoSpaceDN w:val="0"/>
        <w:adjustRightInd w:val="0"/>
        <w:spacing w:after="0" w:line="240" w:lineRule="auto"/>
        <w:rPr>
          <w:rFonts w:ascii="Times New Roman" w:hAnsi="Times New Roman" w:cs="Times New Roman"/>
          <w:sz w:val="24"/>
          <w:szCs w:val="24"/>
        </w:rPr>
      </w:pPr>
    </w:p>
    <w:p w:rsidR="000229F2" w:rsidRPr="000229F2" w:rsidRDefault="000229F2" w:rsidP="000229F2">
      <w:pPr>
        <w:widowControl w:val="0"/>
        <w:autoSpaceDE w:val="0"/>
        <w:autoSpaceDN w:val="0"/>
        <w:adjustRightInd w:val="0"/>
        <w:spacing w:after="0" w:line="240" w:lineRule="auto"/>
        <w:rPr>
          <w:rFonts w:ascii="Times New Roman" w:hAnsi="Times New Roman" w:cs="Times New Roman"/>
          <w:sz w:val="24"/>
          <w:szCs w:val="24"/>
        </w:rPr>
      </w:pPr>
    </w:p>
    <w:p w:rsidR="00AE4C15" w:rsidRPr="00EC4AA6" w:rsidRDefault="00AE4C15" w:rsidP="008F0B8A">
      <w:pPr>
        <w:pStyle w:val="Heading1"/>
      </w:pPr>
      <w:r w:rsidRPr="00EC4AA6">
        <w:t>INVITATION FOR BIDS</w:t>
      </w:r>
    </w:p>
    <w:p w:rsidR="00AE4C15" w:rsidRPr="00EC4AA6" w:rsidRDefault="00AE4C15" w:rsidP="00AE4C15">
      <w:pPr>
        <w:widowControl w:val="0"/>
        <w:autoSpaceDE w:val="0"/>
        <w:autoSpaceDN w:val="0"/>
        <w:adjustRightInd w:val="0"/>
        <w:spacing w:after="0" w:line="240" w:lineRule="auto"/>
        <w:ind w:left="720"/>
        <w:rPr>
          <w:rFonts w:ascii="Times New Roman" w:hAnsi="Times New Roman" w:cs="Times New Roman"/>
          <w:sz w:val="24"/>
          <w:szCs w:val="24"/>
        </w:rPr>
      </w:pPr>
    </w:p>
    <w:p w:rsidR="00AE4C15" w:rsidRPr="00EC4AA6" w:rsidRDefault="00AE4C15" w:rsidP="00847485">
      <w:pPr>
        <w:widowControl w:val="0"/>
        <w:autoSpaceDE w:val="0"/>
        <w:autoSpaceDN w:val="0"/>
        <w:adjustRightInd w:val="0"/>
        <w:spacing w:after="0" w:line="240" w:lineRule="auto"/>
        <w:ind w:left="720"/>
        <w:jc w:val="both"/>
        <w:rPr>
          <w:rFonts w:ascii="Times New Roman" w:hAnsi="Times New Roman" w:cs="Times New Roman"/>
          <w:sz w:val="24"/>
          <w:szCs w:val="24"/>
        </w:rPr>
      </w:pPr>
      <w:r w:rsidRPr="00EC4AA6">
        <w:rPr>
          <w:rFonts w:ascii="Times New Roman" w:hAnsi="Times New Roman" w:cs="Times New Roman"/>
          <w:b/>
          <w:bCs/>
          <w:sz w:val="24"/>
          <w:szCs w:val="24"/>
        </w:rPr>
        <w:t>Hospital Director</w:t>
      </w:r>
      <w:r w:rsidRPr="00EC4AA6">
        <w:rPr>
          <w:rFonts w:ascii="Times New Roman" w:hAnsi="Times New Roman" w:cs="Times New Roman"/>
          <w:sz w:val="24"/>
          <w:szCs w:val="24"/>
        </w:rPr>
        <w:t xml:space="preserve">, Medical Teaching Institute, </w:t>
      </w:r>
      <w:r w:rsidR="00EC4AA6">
        <w:rPr>
          <w:rFonts w:ascii="Times New Roman" w:hAnsi="Times New Roman" w:cs="Times New Roman"/>
          <w:b/>
          <w:bCs/>
          <w:sz w:val="28"/>
          <w:szCs w:val="28"/>
        </w:rPr>
        <w:t>Bacha Khan Medical Complex</w:t>
      </w:r>
      <w:r w:rsidRPr="00EC4AA6">
        <w:rPr>
          <w:rFonts w:ascii="Times New Roman" w:hAnsi="Times New Roman" w:cs="Times New Roman"/>
          <w:b/>
          <w:bCs/>
          <w:sz w:val="28"/>
          <w:szCs w:val="28"/>
        </w:rPr>
        <w:t xml:space="preserve"> </w:t>
      </w:r>
      <w:r w:rsidR="00EC4AA6">
        <w:rPr>
          <w:rFonts w:ascii="Times New Roman" w:hAnsi="Times New Roman" w:cs="Times New Roman"/>
          <w:b/>
          <w:bCs/>
          <w:sz w:val="28"/>
          <w:szCs w:val="28"/>
        </w:rPr>
        <w:t>Swabi</w:t>
      </w:r>
      <w:r w:rsidRPr="00EC4AA6">
        <w:rPr>
          <w:rFonts w:ascii="Times New Roman" w:hAnsi="Times New Roman" w:cs="Times New Roman"/>
          <w:sz w:val="24"/>
          <w:szCs w:val="24"/>
        </w:rPr>
        <w:t xml:space="preserve"> invites sealed </w:t>
      </w:r>
      <w:r w:rsidR="005F44A9" w:rsidRPr="00EC4AA6">
        <w:rPr>
          <w:rFonts w:ascii="Times New Roman" w:hAnsi="Times New Roman" w:cs="Times New Roman"/>
          <w:sz w:val="24"/>
          <w:szCs w:val="24"/>
        </w:rPr>
        <w:t>bids</w:t>
      </w:r>
      <w:r w:rsidRPr="00EC4AA6">
        <w:rPr>
          <w:rFonts w:ascii="Times New Roman" w:hAnsi="Times New Roman" w:cs="Times New Roman"/>
          <w:sz w:val="24"/>
          <w:szCs w:val="24"/>
        </w:rPr>
        <w:t xml:space="preserve"> under National Competitive Bidding for the procurement of </w:t>
      </w:r>
      <w:r w:rsidRPr="00EC4AA6">
        <w:rPr>
          <w:rFonts w:ascii="Times New Roman" w:hAnsi="Times New Roman" w:cs="Times New Roman"/>
          <w:b/>
          <w:bCs/>
          <w:sz w:val="28"/>
          <w:szCs w:val="28"/>
        </w:rPr>
        <w:t xml:space="preserve">Dental Items </w:t>
      </w:r>
      <w:r w:rsidRPr="00EC4AA6">
        <w:rPr>
          <w:rFonts w:ascii="Times New Roman" w:hAnsi="Times New Roman" w:cs="Times New Roman"/>
          <w:sz w:val="24"/>
          <w:szCs w:val="24"/>
        </w:rPr>
        <w:t xml:space="preserve">for Hospital, under rule 6(2)(a) </w:t>
      </w:r>
      <w:r w:rsidRPr="00EC4AA6">
        <w:rPr>
          <w:rFonts w:ascii="Times New Roman" w:hAnsi="Times New Roman" w:cs="Times New Roman"/>
          <w:b/>
          <w:i/>
          <w:sz w:val="24"/>
          <w:szCs w:val="24"/>
        </w:rPr>
        <w:t>“single stage Single envelope procedure”</w:t>
      </w:r>
      <w:r w:rsidRPr="00EC4AA6">
        <w:rPr>
          <w:rFonts w:ascii="Times New Roman" w:hAnsi="Times New Roman" w:cs="Times New Roman"/>
          <w:sz w:val="24"/>
          <w:szCs w:val="24"/>
        </w:rPr>
        <w:t xml:space="preserve"> of KPPRA Rules 2014, from</w:t>
      </w:r>
      <w:r w:rsidR="00BA71B0" w:rsidRPr="00EC4AA6">
        <w:rPr>
          <w:rFonts w:ascii="Times New Roman" w:hAnsi="Times New Roman" w:cs="Times New Roman"/>
          <w:sz w:val="24"/>
          <w:szCs w:val="24"/>
        </w:rPr>
        <w:t xml:space="preserve"> Manufacturers / Importers / Authorized </w:t>
      </w:r>
      <w:r w:rsidR="005F44A9" w:rsidRPr="00EC4AA6">
        <w:rPr>
          <w:rFonts w:ascii="Times New Roman" w:hAnsi="Times New Roman" w:cs="Times New Roman"/>
          <w:sz w:val="24"/>
          <w:szCs w:val="24"/>
        </w:rPr>
        <w:t>Distributors</w:t>
      </w:r>
      <w:r w:rsidR="00BA71B0" w:rsidRPr="00EC4AA6">
        <w:rPr>
          <w:rFonts w:ascii="Times New Roman" w:hAnsi="Times New Roman" w:cs="Times New Roman"/>
          <w:sz w:val="24"/>
          <w:szCs w:val="24"/>
        </w:rPr>
        <w:t xml:space="preserve"> registered with the</w:t>
      </w:r>
      <w:r w:rsidRPr="00EC4AA6">
        <w:rPr>
          <w:rFonts w:ascii="Times New Roman" w:hAnsi="Times New Roman" w:cs="Times New Roman"/>
          <w:sz w:val="24"/>
          <w:szCs w:val="24"/>
        </w:rPr>
        <w:t xml:space="preserve"> Income / Sales tax, reflected on Active</w:t>
      </w:r>
      <w:r w:rsidR="005F44A9" w:rsidRPr="00EC4AA6">
        <w:rPr>
          <w:rFonts w:ascii="Times New Roman" w:hAnsi="Times New Roman" w:cs="Times New Roman"/>
          <w:sz w:val="24"/>
          <w:szCs w:val="24"/>
        </w:rPr>
        <w:t xml:space="preserve"> </w:t>
      </w:r>
      <w:r w:rsidRPr="00EC4AA6">
        <w:rPr>
          <w:rFonts w:ascii="Times New Roman" w:hAnsi="Times New Roman" w:cs="Times New Roman"/>
          <w:sz w:val="24"/>
          <w:szCs w:val="24"/>
        </w:rPr>
        <w:t>Taxpayer List of FBR.</w:t>
      </w:r>
    </w:p>
    <w:p w:rsidR="00AE4C15" w:rsidRPr="00EC4AA6" w:rsidRDefault="00AE4C15" w:rsidP="00847485">
      <w:pPr>
        <w:widowControl w:val="0"/>
        <w:tabs>
          <w:tab w:val="left" w:pos="9360"/>
        </w:tabs>
        <w:overflowPunct w:val="0"/>
        <w:autoSpaceDE w:val="0"/>
        <w:autoSpaceDN w:val="0"/>
        <w:adjustRightInd w:val="0"/>
        <w:spacing w:after="0" w:line="240" w:lineRule="auto"/>
        <w:jc w:val="both"/>
        <w:rPr>
          <w:rFonts w:ascii="Times New Roman" w:hAnsi="Times New Roman" w:cs="Times New Roman"/>
          <w:sz w:val="24"/>
          <w:szCs w:val="24"/>
        </w:rPr>
      </w:pPr>
    </w:p>
    <w:p w:rsidR="00AE4C15" w:rsidRPr="00EC4AA6" w:rsidRDefault="00AE4C15" w:rsidP="00847485">
      <w:pPr>
        <w:ind w:left="720"/>
        <w:jc w:val="both"/>
        <w:rPr>
          <w:rFonts w:ascii="Times New Roman" w:hAnsi="Times New Roman" w:cs="Times New Roman"/>
          <w:color w:val="000000"/>
          <w:sz w:val="24"/>
          <w:szCs w:val="24"/>
        </w:rPr>
      </w:pPr>
      <w:r w:rsidRPr="00EC4AA6">
        <w:rPr>
          <w:rFonts w:ascii="Times New Roman" w:hAnsi="Times New Roman" w:cs="Times New Roman"/>
          <w:sz w:val="24"/>
          <w:szCs w:val="24"/>
        </w:rPr>
        <w:t xml:space="preserve">The bidders are required to submit bid security @ </w:t>
      </w:r>
      <w:proofErr w:type="spellStart"/>
      <w:r w:rsidR="00985E5D" w:rsidRPr="00EC4AA6">
        <w:rPr>
          <w:rFonts w:ascii="Times New Roman" w:hAnsi="Times New Roman" w:cs="Times New Roman"/>
          <w:color w:val="000000"/>
          <w:sz w:val="24"/>
          <w:szCs w:val="24"/>
        </w:rPr>
        <w:t>Rs</w:t>
      </w:r>
      <w:proofErr w:type="spellEnd"/>
      <w:r w:rsidR="00985E5D" w:rsidRPr="00EC4AA6">
        <w:rPr>
          <w:rFonts w:ascii="Times New Roman" w:hAnsi="Times New Roman" w:cs="Times New Roman"/>
          <w:color w:val="000000"/>
          <w:sz w:val="24"/>
          <w:szCs w:val="24"/>
        </w:rPr>
        <w:t xml:space="preserve">. </w:t>
      </w:r>
      <w:r w:rsidR="00C05533">
        <w:rPr>
          <w:rFonts w:ascii="Times New Roman" w:hAnsi="Times New Roman" w:cs="Times New Roman"/>
          <w:color w:val="000000"/>
          <w:sz w:val="24"/>
          <w:szCs w:val="24"/>
        </w:rPr>
        <w:t>1</w:t>
      </w:r>
      <w:r w:rsidR="00985E5D" w:rsidRPr="00EC4AA6">
        <w:rPr>
          <w:rFonts w:ascii="Times New Roman" w:hAnsi="Times New Roman" w:cs="Times New Roman"/>
          <w:color w:val="000000"/>
          <w:sz w:val="24"/>
          <w:szCs w:val="24"/>
        </w:rPr>
        <w:t>00,000</w:t>
      </w:r>
      <w:r w:rsidRPr="00EC4AA6">
        <w:rPr>
          <w:rFonts w:ascii="Times New Roman" w:hAnsi="Times New Roman" w:cs="Times New Roman"/>
          <w:color w:val="000000"/>
          <w:sz w:val="24"/>
          <w:szCs w:val="24"/>
        </w:rPr>
        <w:t xml:space="preserve"> /-</w:t>
      </w:r>
      <w:r w:rsidRPr="00EC4AA6">
        <w:rPr>
          <w:rFonts w:ascii="Times New Roman" w:hAnsi="Times New Roman" w:cs="Times New Roman"/>
          <w:sz w:val="24"/>
          <w:szCs w:val="24"/>
        </w:rPr>
        <w:t xml:space="preserve"> in the name of </w:t>
      </w:r>
      <w:r w:rsidRPr="00EC4AA6">
        <w:rPr>
          <w:rFonts w:ascii="Times New Roman" w:hAnsi="Times New Roman" w:cs="Times New Roman"/>
          <w:b/>
          <w:bCs/>
          <w:sz w:val="24"/>
          <w:szCs w:val="24"/>
        </w:rPr>
        <w:t xml:space="preserve">Hospital Director </w:t>
      </w:r>
      <w:r w:rsidR="00EC4AA6">
        <w:rPr>
          <w:rFonts w:ascii="Times New Roman" w:hAnsi="Times New Roman" w:cs="Times New Roman"/>
          <w:b/>
          <w:bCs/>
          <w:sz w:val="24"/>
          <w:szCs w:val="24"/>
        </w:rPr>
        <w:t>BKMC</w:t>
      </w:r>
      <w:r w:rsidRPr="00EC4AA6">
        <w:rPr>
          <w:rFonts w:ascii="Times New Roman" w:hAnsi="Times New Roman" w:cs="Times New Roman"/>
          <w:b/>
          <w:bCs/>
          <w:sz w:val="24"/>
          <w:szCs w:val="24"/>
        </w:rPr>
        <w:t xml:space="preserve"> </w:t>
      </w:r>
      <w:r w:rsidR="00EC4AA6">
        <w:rPr>
          <w:rFonts w:ascii="Times New Roman" w:hAnsi="Times New Roman" w:cs="Times New Roman"/>
          <w:b/>
          <w:bCs/>
          <w:sz w:val="24"/>
          <w:szCs w:val="24"/>
        </w:rPr>
        <w:t>Swabi</w:t>
      </w:r>
      <w:r w:rsidRPr="00EC4AA6">
        <w:rPr>
          <w:rFonts w:ascii="Times New Roman" w:hAnsi="Times New Roman" w:cs="Times New Roman"/>
          <w:sz w:val="24"/>
          <w:szCs w:val="24"/>
        </w:rPr>
        <w:t xml:space="preserve">. CDR must be from the firm/bidder/contractor account. </w:t>
      </w:r>
      <w:r w:rsidR="00C53C8F" w:rsidRPr="00C53C8F">
        <w:rPr>
          <w:rFonts w:ascii="Times New Roman" w:hAnsi="Times New Roman" w:cs="Times New Roman"/>
          <w:sz w:val="24"/>
          <w:szCs w:val="24"/>
          <w:shd w:val="clear" w:color="auto" w:fill="9CC2E5" w:themeFill="accent5" w:themeFillTint="99"/>
        </w:rPr>
        <w:t>Pre-Bid Meeting</w:t>
      </w:r>
      <w:r w:rsidR="00C53C8F" w:rsidRPr="00EC4AA6">
        <w:rPr>
          <w:rFonts w:ascii="Times New Roman" w:hAnsi="Times New Roman" w:cs="Times New Roman"/>
          <w:sz w:val="24"/>
          <w:szCs w:val="24"/>
        </w:rPr>
        <w:t xml:space="preserve"> </w:t>
      </w:r>
      <w:r w:rsidRPr="00EC4AA6">
        <w:rPr>
          <w:rFonts w:ascii="Times New Roman" w:hAnsi="Times New Roman" w:cs="Times New Roman"/>
          <w:sz w:val="24"/>
          <w:szCs w:val="24"/>
        </w:rPr>
        <w:t xml:space="preserve">with the interested bidders will be held on </w:t>
      </w:r>
      <w:r w:rsidR="0081331B" w:rsidRPr="00C53C8F">
        <w:rPr>
          <w:rFonts w:ascii="Times New Roman" w:hAnsi="Times New Roman" w:cs="Times New Roman"/>
          <w:b/>
          <w:sz w:val="24"/>
          <w:szCs w:val="24"/>
          <w:shd w:val="clear" w:color="auto" w:fill="9CC2E5" w:themeFill="accent5" w:themeFillTint="99"/>
        </w:rPr>
        <w:t>__</w:t>
      </w:r>
      <w:r w:rsidR="000B22CA" w:rsidRPr="00C53C8F">
        <w:rPr>
          <w:rFonts w:ascii="Times New Roman" w:hAnsi="Times New Roman" w:cs="Times New Roman"/>
          <w:b/>
          <w:sz w:val="24"/>
          <w:szCs w:val="24"/>
          <w:shd w:val="clear" w:color="auto" w:fill="9CC2E5" w:themeFill="accent5" w:themeFillTint="99"/>
        </w:rPr>
        <w:t>-</w:t>
      </w:r>
      <w:r w:rsidR="0081331B" w:rsidRPr="00C53C8F">
        <w:rPr>
          <w:rFonts w:ascii="Times New Roman" w:hAnsi="Times New Roman" w:cs="Times New Roman"/>
          <w:b/>
          <w:sz w:val="24"/>
          <w:szCs w:val="24"/>
          <w:shd w:val="clear" w:color="auto" w:fill="9CC2E5" w:themeFill="accent5" w:themeFillTint="99"/>
        </w:rPr>
        <w:t>__</w:t>
      </w:r>
      <w:r w:rsidR="000B22CA" w:rsidRPr="00C53C8F">
        <w:rPr>
          <w:rFonts w:ascii="Times New Roman" w:hAnsi="Times New Roman" w:cs="Times New Roman"/>
          <w:b/>
          <w:sz w:val="24"/>
          <w:szCs w:val="24"/>
          <w:shd w:val="clear" w:color="auto" w:fill="9CC2E5" w:themeFill="accent5" w:themeFillTint="99"/>
        </w:rPr>
        <w:t>-202</w:t>
      </w:r>
      <w:r w:rsidR="0081331B" w:rsidRPr="00C53C8F">
        <w:rPr>
          <w:rFonts w:ascii="Times New Roman" w:hAnsi="Times New Roman" w:cs="Times New Roman"/>
          <w:b/>
          <w:sz w:val="24"/>
          <w:szCs w:val="24"/>
          <w:shd w:val="clear" w:color="auto" w:fill="9CC2E5" w:themeFill="accent5" w:themeFillTint="99"/>
        </w:rPr>
        <w:t>__</w:t>
      </w:r>
      <w:r w:rsidR="000B22CA" w:rsidRPr="00C53C8F">
        <w:rPr>
          <w:rFonts w:ascii="Times New Roman" w:hAnsi="Times New Roman" w:cs="Times New Roman"/>
          <w:sz w:val="24"/>
          <w:szCs w:val="24"/>
          <w:shd w:val="clear" w:color="auto" w:fill="9CC2E5" w:themeFill="accent5" w:themeFillTint="99"/>
        </w:rPr>
        <w:t xml:space="preserve"> </w:t>
      </w:r>
      <w:r w:rsidRPr="00C53C8F">
        <w:rPr>
          <w:rFonts w:ascii="Times New Roman" w:hAnsi="Times New Roman" w:cs="Times New Roman"/>
          <w:sz w:val="24"/>
          <w:szCs w:val="24"/>
          <w:shd w:val="clear" w:color="auto" w:fill="9CC2E5" w:themeFill="accent5" w:themeFillTint="99"/>
        </w:rPr>
        <w:t xml:space="preserve">at </w:t>
      </w:r>
      <w:r w:rsidR="0081331B" w:rsidRPr="00C53C8F">
        <w:rPr>
          <w:rFonts w:ascii="Times New Roman" w:hAnsi="Times New Roman" w:cs="Times New Roman"/>
          <w:sz w:val="24"/>
          <w:szCs w:val="24"/>
          <w:shd w:val="clear" w:color="auto" w:fill="9CC2E5" w:themeFill="accent5" w:themeFillTint="99"/>
        </w:rPr>
        <w:t>_</w:t>
      </w:r>
      <w:r w:rsidR="0081331B" w:rsidRPr="00C53C8F">
        <w:rPr>
          <w:rFonts w:ascii="Times New Roman" w:hAnsi="Times New Roman" w:cs="Times New Roman"/>
          <w:b/>
          <w:sz w:val="24"/>
          <w:szCs w:val="24"/>
          <w:shd w:val="clear" w:color="auto" w:fill="9CC2E5" w:themeFill="accent5" w:themeFillTint="99"/>
        </w:rPr>
        <w:t>__: ___</w:t>
      </w:r>
      <w:r w:rsidRPr="00C53C8F">
        <w:rPr>
          <w:rFonts w:ascii="Times New Roman" w:hAnsi="Times New Roman" w:cs="Times New Roman"/>
          <w:b/>
          <w:sz w:val="24"/>
          <w:szCs w:val="24"/>
          <w:shd w:val="clear" w:color="auto" w:fill="9CC2E5" w:themeFill="accent5" w:themeFillTint="99"/>
        </w:rPr>
        <w:t xml:space="preserve"> AM</w:t>
      </w:r>
      <w:r w:rsidRPr="00EC4AA6">
        <w:rPr>
          <w:rFonts w:ascii="Times New Roman" w:hAnsi="Times New Roman" w:cs="Times New Roman"/>
          <w:sz w:val="24"/>
          <w:szCs w:val="24"/>
        </w:rPr>
        <w:t xml:space="preserve"> at </w:t>
      </w:r>
      <w:r w:rsidR="000C47F4">
        <w:rPr>
          <w:rFonts w:ascii="Times New Roman" w:hAnsi="Times New Roman" w:cs="Times New Roman"/>
          <w:sz w:val="24"/>
          <w:szCs w:val="24"/>
        </w:rPr>
        <w:t xml:space="preserve">Material Management Department </w:t>
      </w:r>
      <w:r w:rsidRPr="00EC4AA6">
        <w:rPr>
          <w:rFonts w:ascii="Times New Roman" w:hAnsi="Times New Roman" w:cs="Times New Roman"/>
          <w:sz w:val="24"/>
          <w:szCs w:val="24"/>
        </w:rPr>
        <w:t>of the institution.</w:t>
      </w:r>
    </w:p>
    <w:p w:rsidR="00AE4C15" w:rsidRPr="00EC4AA6" w:rsidRDefault="00AE4C15" w:rsidP="00847485">
      <w:pPr>
        <w:ind w:left="720"/>
        <w:jc w:val="both"/>
        <w:rPr>
          <w:rFonts w:ascii="Times New Roman" w:hAnsi="Times New Roman" w:cs="Times New Roman"/>
          <w:sz w:val="24"/>
          <w:szCs w:val="24"/>
        </w:rPr>
      </w:pPr>
      <w:r w:rsidRPr="00EC4AA6">
        <w:rPr>
          <w:rFonts w:ascii="Times New Roman" w:hAnsi="Times New Roman" w:cs="Times New Roman"/>
          <w:sz w:val="24"/>
          <w:szCs w:val="24"/>
        </w:rPr>
        <w:t>The tenders complete in all</w:t>
      </w:r>
      <w:r w:rsidR="005F44A9" w:rsidRPr="00EC4AA6">
        <w:rPr>
          <w:rFonts w:ascii="Times New Roman" w:hAnsi="Times New Roman" w:cs="Times New Roman"/>
          <w:sz w:val="24"/>
          <w:szCs w:val="24"/>
        </w:rPr>
        <w:t xml:space="preserve"> a</w:t>
      </w:r>
      <w:r w:rsidRPr="00EC4AA6">
        <w:rPr>
          <w:rFonts w:ascii="Times New Roman" w:hAnsi="Times New Roman" w:cs="Times New Roman"/>
          <w:sz w:val="24"/>
          <w:szCs w:val="24"/>
        </w:rPr>
        <w:t xml:space="preserve">spect must reach the undersigned by </w:t>
      </w:r>
      <w:r w:rsidR="00B349A1" w:rsidRPr="00BA3FD3">
        <w:rPr>
          <w:rFonts w:ascii="Times New Roman" w:hAnsi="Times New Roman" w:cs="Times New Roman"/>
          <w:b/>
          <w:sz w:val="24"/>
          <w:szCs w:val="24"/>
          <w:shd w:val="clear" w:color="auto" w:fill="9CC2E5" w:themeFill="accent5" w:themeFillTint="99"/>
        </w:rPr>
        <w:t>__</w:t>
      </w:r>
      <w:r w:rsidR="00D07BF2" w:rsidRPr="00BA3FD3">
        <w:rPr>
          <w:rFonts w:ascii="Times New Roman" w:hAnsi="Times New Roman" w:cs="Times New Roman"/>
          <w:b/>
          <w:sz w:val="24"/>
          <w:szCs w:val="24"/>
          <w:shd w:val="clear" w:color="auto" w:fill="9CC2E5" w:themeFill="accent5" w:themeFillTint="99"/>
        </w:rPr>
        <w:t>_: _</w:t>
      </w:r>
      <w:r w:rsidR="00B349A1" w:rsidRPr="00BA3FD3">
        <w:rPr>
          <w:rFonts w:ascii="Times New Roman" w:hAnsi="Times New Roman" w:cs="Times New Roman"/>
          <w:b/>
          <w:sz w:val="24"/>
          <w:szCs w:val="24"/>
          <w:shd w:val="clear" w:color="auto" w:fill="9CC2E5" w:themeFill="accent5" w:themeFillTint="99"/>
        </w:rPr>
        <w:t>__</w:t>
      </w:r>
      <w:r w:rsidRPr="00BA3FD3">
        <w:rPr>
          <w:rFonts w:ascii="Times New Roman" w:hAnsi="Times New Roman" w:cs="Times New Roman"/>
          <w:b/>
          <w:sz w:val="24"/>
          <w:szCs w:val="24"/>
          <w:shd w:val="clear" w:color="auto" w:fill="9CC2E5" w:themeFill="accent5" w:themeFillTint="99"/>
        </w:rPr>
        <w:t xml:space="preserve"> AM</w:t>
      </w:r>
      <w:r w:rsidRPr="00BA3FD3">
        <w:rPr>
          <w:rFonts w:ascii="Times New Roman" w:hAnsi="Times New Roman" w:cs="Times New Roman"/>
          <w:sz w:val="24"/>
          <w:szCs w:val="24"/>
          <w:shd w:val="clear" w:color="auto" w:fill="9CC2E5" w:themeFill="accent5" w:themeFillTint="99"/>
        </w:rPr>
        <w:t xml:space="preserve"> on </w:t>
      </w:r>
      <w:r w:rsidR="00B349A1" w:rsidRPr="00BA3FD3">
        <w:rPr>
          <w:rFonts w:ascii="Times New Roman" w:hAnsi="Times New Roman" w:cs="Times New Roman"/>
          <w:b/>
          <w:sz w:val="24"/>
          <w:szCs w:val="24"/>
          <w:shd w:val="clear" w:color="auto" w:fill="9CC2E5" w:themeFill="accent5" w:themeFillTint="99"/>
        </w:rPr>
        <w:t>___</w:t>
      </w:r>
      <w:r w:rsidR="000B22CA" w:rsidRPr="00BA3FD3">
        <w:rPr>
          <w:rFonts w:ascii="Times New Roman" w:hAnsi="Times New Roman" w:cs="Times New Roman"/>
          <w:b/>
          <w:sz w:val="24"/>
          <w:szCs w:val="24"/>
          <w:shd w:val="clear" w:color="auto" w:fill="9CC2E5" w:themeFill="accent5" w:themeFillTint="99"/>
        </w:rPr>
        <w:t>-</w:t>
      </w:r>
      <w:r w:rsidR="00B349A1" w:rsidRPr="00BA3FD3">
        <w:rPr>
          <w:rFonts w:ascii="Times New Roman" w:hAnsi="Times New Roman" w:cs="Times New Roman"/>
          <w:b/>
          <w:sz w:val="24"/>
          <w:szCs w:val="24"/>
          <w:shd w:val="clear" w:color="auto" w:fill="9CC2E5" w:themeFill="accent5" w:themeFillTint="99"/>
        </w:rPr>
        <w:t>___</w:t>
      </w:r>
      <w:r w:rsidR="000B22CA" w:rsidRPr="00BA3FD3">
        <w:rPr>
          <w:rFonts w:ascii="Times New Roman" w:hAnsi="Times New Roman" w:cs="Times New Roman"/>
          <w:b/>
          <w:sz w:val="24"/>
          <w:szCs w:val="24"/>
          <w:shd w:val="clear" w:color="auto" w:fill="9CC2E5" w:themeFill="accent5" w:themeFillTint="99"/>
        </w:rPr>
        <w:t>-202</w:t>
      </w:r>
      <w:r w:rsidR="00B349A1" w:rsidRPr="00BA3FD3">
        <w:rPr>
          <w:rFonts w:ascii="Times New Roman" w:hAnsi="Times New Roman" w:cs="Times New Roman"/>
          <w:b/>
          <w:sz w:val="24"/>
          <w:szCs w:val="24"/>
          <w:shd w:val="clear" w:color="auto" w:fill="9CC2E5" w:themeFill="accent5" w:themeFillTint="99"/>
        </w:rPr>
        <w:t>__</w:t>
      </w:r>
      <w:r w:rsidRPr="00EC4AA6">
        <w:rPr>
          <w:rFonts w:ascii="Times New Roman" w:hAnsi="Times New Roman" w:cs="Times New Roman"/>
          <w:sz w:val="24"/>
          <w:szCs w:val="24"/>
        </w:rPr>
        <w:t xml:space="preserve"> which will be opened </w:t>
      </w:r>
      <w:r w:rsidRPr="00BA3FD3">
        <w:rPr>
          <w:rFonts w:ascii="Times New Roman" w:hAnsi="Times New Roman" w:cs="Times New Roman"/>
          <w:sz w:val="24"/>
          <w:szCs w:val="24"/>
          <w:shd w:val="clear" w:color="auto" w:fill="9CC2E5" w:themeFill="accent5" w:themeFillTint="99"/>
        </w:rPr>
        <w:t xml:space="preserve">at </w:t>
      </w:r>
      <w:r w:rsidR="00D07BF2" w:rsidRPr="00BA3FD3">
        <w:rPr>
          <w:rFonts w:ascii="Times New Roman" w:hAnsi="Times New Roman" w:cs="Times New Roman"/>
          <w:b/>
          <w:sz w:val="24"/>
          <w:szCs w:val="24"/>
          <w:shd w:val="clear" w:color="auto" w:fill="9CC2E5" w:themeFill="accent5" w:themeFillTint="99"/>
        </w:rPr>
        <w:t>__</w:t>
      </w:r>
      <w:r w:rsidR="00BA3FD3" w:rsidRPr="00BA3FD3">
        <w:rPr>
          <w:rFonts w:ascii="Times New Roman" w:hAnsi="Times New Roman" w:cs="Times New Roman"/>
          <w:b/>
          <w:sz w:val="24"/>
          <w:szCs w:val="24"/>
          <w:shd w:val="clear" w:color="auto" w:fill="9CC2E5" w:themeFill="accent5" w:themeFillTint="99"/>
        </w:rPr>
        <w:t>_: _</w:t>
      </w:r>
      <w:r w:rsidR="00D07BF2" w:rsidRPr="00BA3FD3">
        <w:rPr>
          <w:rFonts w:ascii="Times New Roman" w:hAnsi="Times New Roman" w:cs="Times New Roman"/>
          <w:b/>
          <w:sz w:val="24"/>
          <w:szCs w:val="24"/>
          <w:shd w:val="clear" w:color="auto" w:fill="9CC2E5" w:themeFill="accent5" w:themeFillTint="99"/>
        </w:rPr>
        <w:t>__</w:t>
      </w:r>
      <w:r w:rsidRPr="00BA3FD3">
        <w:rPr>
          <w:rFonts w:ascii="Times New Roman" w:hAnsi="Times New Roman" w:cs="Times New Roman"/>
          <w:b/>
          <w:sz w:val="24"/>
          <w:szCs w:val="24"/>
          <w:shd w:val="clear" w:color="auto" w:fill="9CC2E5" w:themeFill="accent5" w:themeFillTint="99"/>
        </w:rPr>
        <w:t xml:space="preserve"> AM</w:t>
      </w:r>
      <w:r w:rsidRPr="00EC4AA6">
        <w:rPr>
          <w:rFonts w:ascii="Times New Roman" w:hAnsi="Times New Roman" w:cs="Times New Roman"/>
          <w:sz w:val="24"/>
          <w:szCs w:val="24"/>
        </w:rPr>
        <w:t xml:space="preserve"> on the same day in </w:t>
      </w:r>
      <w:r w:rsidR="005F44A9" w:rsidRPr="00EC4AA6">
        <w:rPr>
          <w:rFonts w:ascii="Times New Roman" w:hAnsi="Times New Roman" w:cs="Times New Roman"/>
          <w:sz w:val="24"/>
          <w:szCs w:val="24"/>
        </w:rPr>
        <w:t>committee</w:t>
      </w:r>
      <w:r w:rsidRPr="00EC4AA6">
        <w:rPr>
          <w:rFonts w:ascii="Times New Roman" w:hAnsi="Times New Roman" w:cs="Times New Roman"/>
          <w:sz w:val="24"/>
          <w:szCs w:val="24"/>
        </w:rPr>
        <w:t xml:space="preserve"> room of the </w:t>
      </w:r>
      <w:r w:rsidR="005F44A9" w:rsidRPr="00EC4AA6">
        <w:rPr>
          <w:rFonts w:ascii="Times New Roman" w:hAnsi="Times New Roman" w:cs="Times New Roman"/>
          <w:sz w:val="24"/>
          <w:szCs w:val="24"/>
        </w:rPr>
        <w:t>H</w:t>
      </w:r>
      <w:r w:rsidRPr="00EC4AA6">
        <w:rPr>
          <w:rFonts w:ascii="Times New Roman" w:hAnsi="Times New Roman" w:cs="Times New Roman"/>
          <w:sz w:val="24"/>
          <w:szCs w:val="24"/>
        </w:rPr>
        <w:t>ospital in the presence of the committee and the bidders / representatives who may choose to attend.</w:t>
      </w:r>
    </w:p>
    <w:p w:rsidR="00AE4C15" w:rsidRPr="00EC4AA6" w:rsidRDefault="00AE4C15" w:rsidP="00847485">
      <w:pPr>
        <w:ind w:left="720"/>
        <w:jc w:val="both"/>
        <w:rPr>
          <w:rFonts w:ascii="Times New Roman" w:hAnsi="Times New Roman" w:cs="Times New Roman"/>
          <w:sz w:val="24"/>
          <w:szCs w:val="24"/>
        </w:rPr>
      </w:pPr>
      <w:r w:rsidRPr="00EC4AA6">
        <w:rPr>
          <w:rFonts w:ascii="Times New Roman" w:hAnsi="Times New Roman" w:cs="Times New Roman"/>
          <w:sz w:val="24"/>
          <w:szCs w:val="24"/>
        </w:rPr>
        <w:t>Competent Authority reserves the right to reject any or all the bids as per provisions contained in Rule 47 of KPPRA Rules 2014.</w:t>
      </w:r>
    </w:p>
    <w:p w:rsidR="00AE4C15" w:rsidRPr="0082374C" w:rsidRDefault="00AE4C15" w:rsidP="0082374C">
      <w:pPr>
        <w:ind w:firstLine="720"/>
        <w:jc w:val="both"/>
        <w:rPr>
          <w:rFonts w:ascii="Times New Roman" w:hAnsi="Times New Roman"/>
          <w:b/>
          <w:bCs/>
        </w:rPr>
      </w:pPr>
      <w:r w:rsidRPr="00EC4AA6">
        <w:rPr>
          <w:rFonts w:ascii="Times New Roman" w:hAnsi="Times New Roman" w:cs="Times New Roman"/>
        </w:rPr>
        <w:t xml:space="preserve"> </w:t>
      </w:r>
      <w:r w:rsidRPr="0082374C">
        <w:rPr>
          <w:rFonts w:ascii="Times New Roman" w:hAnsi="Times New Roman"/>
          <w:b/>
          <w:bCs/>
        </w:rPr>
        <w:t xml:space="preserve">  </w:t>
      </w:r>
    </w:p>
    <w:p w:rsidR="00AE4C15" w:rsidRPr="00EC4AA6" w:rsidRDefault="00AE4C15" w:rsidP="00AE4C15">
      <w:pPr>
        <w:spacing w:after="0"/>
        <w:rPr>
          <w:rFonts w:ascii="Times New Roman" w:hAnsi="Times New Roman" w:cs="Times New Roman"/>
          <w:b/>
        </w:rPr>
      </w:pPr>
    </w:p>
    <w:p w:rsidR="0082374C" w:rsidRDefault="0082374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AE4C15" w:rsidRPr="00EC4AA6" w:rsidRDefault="00AE4C15" w:rsidP="008F0B8A">
      <w:pPr>
        <w:pStyle w:val="Heading1"/>
      </w:pPr>
      <w:r w:rsidRPr="00EC4AA6">
        <w:lastRenderedPageBreak/>
        <w:t>BID Security</w:t>
      </w:r>
    </w:p>
    <w:p w:rsidR="00AE4C15" w:rsidRPr="00EC4AA6" w:rsidRDefault="00AE4C15" w:rsidP="007412C2">
      <w:pPr>
        <w:ind w:left="720"/>
        <w:jc w:val="both"/>
        <w:rPr>
          <w:rFonts w:ascii="Times New Roman" w:hAnsi="Times New Roman" w:cs="Times New Roman"/>
          <w:b/>
          <w:bCs/>
          <w:sz w:val="24"/>
          <w:szCs w:val="24"/>
          <w:u w:val="single"/>
        </w:rPr>
      </w:pPr>
      <w:r w:rsidRPr="00EC4AA6">
        <w:rPr>
          <w:rFonts w:ascii="Times New Roman" w:hAnsi="Times New Roman" w:cs="Times New Roman"/>
          <w:sz w:val="24"/>
          <w:szCs w:val="24"/>
        </w:rPr>
        <w:t xml:space="preserve">Bid security @ </w:t>
      </w:r>
      <w:proofErr w:type="spellStart"/>
      <w:r w:rsidR="00672B83" w:rsidRPr="00EC4AA6">
        <w:rPr>
          <w:rFonts w:ascii="Times New Roman" w:hAnsi="Times New Roman" w:cs="Times New Roman"/>
          <w:b/>
          <w:sz w:val="24"/>
          <w:szCs w:val="24"/>
        </w:rPr>
        <w:t>Rs</w:t>
      </w:r>
      <w:proofErr w:type="spellEnd"/>
      <w:r w:rsidR="00672B83" w:rsidRPr="00EC4AA6">
        <w:rPr>
          <w:rFonts w:ascii="Times New Roman" w:hAnsi="Times New Roman" w:cs="Times New Roman"/>
          <w:b/>
          <w:sz w:val="24"/>
          <w:szCs w:val="24"/>
        </w:rPr>
        <w:t xml:space="preserve">. </w:t>
      </w:r>
      <w:r w:rsidR="003A2FBC">
        <w:rPr>
          <w:rFonts w:ascii="Times New Roman" w:hAnsi="Times New Roman" w:cs="Times New Roman"/>
          <w:b/>
          <w:sz w:val="24"/>
          <w:szCs w:val="24"/>
        </w:rPr>
        <w:t>1</w:t>
      </w:r>
      <w:r w:rsidR="00672B83" w:rsidRPr="00EC4AA6">
        <w:rPr>
          <w:rFonts w:ascii="Times New Roman" w:hAnsi="Times New Roman" w:cs="Times New Roman"/>
          <w:b/>
          <w:sz w:val="24"/>
          <w:szCs w:val="24"/>
        </w:rPr>
        <w:t>00,000</w:t>
      </w:r>
      <w:r w:rsidRPr="00EC4AA6">
        <w:rPr>
          <w:rFonts w:ascii="Times New Roman" w:hAnsi="Times New Roman" w:cs="Times New Roman"/>
          <w:b/>
          <w:sz w:val="24"/>
          <w:szCs w:val="24"/>
        </w:rPr>
        <w:t xml:space="preserve"> /-</w:t>
      </w:r>
      <w:r w:rsidRPr="00EC4AA6">
        <w:rPr>
          <w:rFonts w:ascii="Times New Roman" w:hAnsi="Times New Roman" w:cs="Times New Roman"/>
          <w:sz w:val="24"/>
          <w:szCs w:val="24"/>
        </w:rPr>
        <w:t xml:space="preserve"> in favor of “</w:t>
      </w:r>
      <w:r w:rsidRPr="00EC4AA6">
        <w:rPr>
          <w:rFonts w:ascii="Times New Roman" w:hAnsi="Times New Roman" w:cs="Times New Roman"/>
          <w:b/>
          <w:bCs/>
          <w:sz w:val="24"/>
          <w:szCs w:val="24"/>
        </w:rPr>
        <w:t xml:space="preserve">Hospital Director </w:t>
      </w:r>
      <w:r w:rsidR="00EC4AA6">
        <w:rPr>
          <w:rFonts w:ascii="Times New Roman" w:hAnsi="Times New Roman" w:cs="Times New Roman"/>
          <w:b/>
          <w:bCs/>
          <w:sz w:val="24"/>
          <w:szCs w:val="24"/>
        </w:rPr>
        <w:t>BKMC</w:t>
      </w:r>
      <w:r w:rsidRPr="00EC4AA6">
        <w:rPr>
          <w:rFonts w:ascii="Times New Roman" w:hAnsi="Times New Roman" w:cs="Times New Roman"/>
          <w:b/>
          <w:bCs/>
          <w:sz w:val="24"/>
          <w:szCs w:val="24"/>
        </w:rPr>
        <w:t xml:space="preserve">-MTI </w:t>
      </w:r>
      <w:r w:rsidR="00EC4AA6">
        <w:rPr>
          <w:rFonts w:ascii="Times New Roman" w:hAnsi="Times New Roman" w:cs="Times New Roman"/>
          <w:b/>
          <w:bCs/>
          <w:sz w:val="24"/>
          <w:szCs w:val="24"/>
        </w:rPr>
        <w:t>Swabi</w:t>
      </w:r>
      <w:r w:rsidRPr="00EC4AA6">
        <w:rPr>
          <w:rFonts w:ascii="Times New Roman" w:hAnsi="Times New Roman" w:cs="Times New Roman"/>
          <w:sz w:val="24"/>
          <w:szCs w:val="24"/>
        </w:rPr>
        <w:t xml:space="preserve">” </w:t>
      </w:r>
    </w:p>
    <w:p w:rsidR="00AE4C15" w:rsidRPr="00EC4AA6" w:rsidRDefault="00AE4C15" w:rsidP="00671E71">
      <w:pPr>
        <w:spacing w:line="276" w:lineRule="auto"/>
        <w:ind w:left="720"/>
        <w:jc w:val="both"/>
        <w:rPr>
          <w:rFonts w:ascii="Times New Roman" w:hAnsi="Times New Roman" w:cs="Times New Roman"/>
          <w:b/>
          <w:bCs/>
          <w:sz w:val="24"/>
          <w:szCs w:val="24"/>
          <w:u w:val="single"/>
        </w:rPr>
      </w:pPr>
      <w:r w:rsidRPr="00EC4AA6">
        <w:rPr>
          <w:rFonts w:ascii="Times New Roman" w:hAnsi="Times New Roman" w:cs="Times New Roman"/>
          <w:sz w:val="24"/>
          <w:szCs w:val="24"/>
        </w:rPr>
        <w:t>The bid security may be forfeited:</w:t>
      </w:r>
    </w:p>
    <w:p w:rsidR="00AE4C15" w:rsidRPr="00E05633" w:rsidRDefault="00AE4C15" w:rsidP="00671E71">
      <w:pPr>
        <w:widowControl w:val="0"/>
        <w:numPr>
          <w:ilvl w:val="1"/>
          <w:numId w:val="37"/>
        </w:numPr>
        <w:overflowPunct w:val="0"/>
        <w:autoSpaceDE w:val="0"/>
        <w:autoSpaceDN w:val="0"/>
        <w:adjustRightInd w:val="0"/>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If a Bidder withdraws its bid during the period of bid validity specified by the Bidder on the Bid Form; or</w:t>
      </w:r>
    </w:p>
    <w:p w:rsidR="00F5077F" w:rsidRPr="00E05633" w:rsidRDefault="00AE4C15" w:rsidP="00671E71">
      <w:pPr>
        <w:widowControl w:val="0"/>
        <w:numPr>
          <w:ilvl w:val="1"/>
          <w:numId w:val="37"/>
        </w:numPr>
        <w:overflowPunct w:val="0"/>
        <w:autoSpaceDE w:val="0"/>
        <w:autoSpaceDN w:val="0"/>
        <w:adjustRightInd w:val="0"/>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In the case of a successful Bidder, if the Bidder fails to sign the contract. </w:t>
      </w:r>
    </w:p>
    <w:p w:rsidR="00AE4C15" w:rsidRPr="00F5077F" w:rsidRDefault="00F5077F" w:rsidP="00671E71">
      <w:pPr>
        <w:pStyle w:val="ListParagraph"/>
        <w:numPr>
          <w:ilvl w:val="1"/>
          <w:numId w:val="37"/>
        </w:numPr>
        <w:jc w:val="both"/>
        <w:rPr>
          <w:rFonts w:ascii="Times New Roman" w:eastAsiaTheme="minorHAnsi" w:hAnsi="Times New Roman"/>
          <w:sz w:val="24"/>
          <w:szCs w:val="24"/>
        </w:rPr>
      </w:pPr>
      <w:r w:rsidRPr="00125BBE">
        <w:rPr>
          <w:rFonts w:ascii="Times New Roman" w:eastAsiaTheme="minorHAnsi" w:hAnsi="Times New Roman"/>
          <w:sz w:val="24"/>
          <w:szCs w:val="24"/>
          <w:shd w:val="clear" w:color="auto" w:fill="9CC2E5" w:themeFill="accent5" w:themeFillTint="99"/>
        </w:rPr>
        <w:t>If a successful Bidder unable to supply the items after issuance of 3 reminders, order will be placed to the next lowest bidder.</w:t>
      </w:r>
      <w:r w:rsidR="00AE4C15" w:rsidRPr="00125BBE">
        <w:rPr>
          <w:rFonts w:ascii="Times New Roman" w:hAnsi="Times New Roman"/>
          <w:sz w:val="24"/>
          <w:szCs w:val="24"/>
          <w:shd w:val="clear" w:color="auto" w:fill="9CC2E5" w:themeFill="accent5" w:themeFillTint="99"/>
        </w:rPr>
        <w:tab/>
      </w:r>
      <w:r w:rsidR="00AE4C15" w:rsidRPr="00F5077F">
        <w:rPr>
          <w:rFonts w:ascii="Times New Roman" w:hAnsi="Times New Roman"/>
          <w:sz w:val="24"/>
          <w:szCs w:val="24"/>
        </w:rPr>
        <w:tab/>
      </w:r>
      <w:r w:rsidR="00AE4C15" w:rsidRPr="00F5077F">
        <w:rPr>
          <w:rFonts w:ascii="Times New Roman" w:hAnsi="Times New Roman"/>
          <w:sz w:val="24"/>
          <w:szCs w:val="24"/>
        </w:rPr>
        <w:tab/>
      </w:r>
    </w:p>
    <w:p w:rsidR="00AE4C15" w:rsidRPr="00EC4AA6" w:rsidRDefault="00AE4C15" w:rsidP="007412C2">
      <w:pPr>
        <w:widowControl w:val="0"/>
        <w:overflowPunct w:val="0"/>
        <w:autoSpaceDE w:val="0"/>
        <w:autoSpaceDN w:val="0"/>
        <w:adjustRightInd w:val="0"/>
        <w:spacing w:after="0" w:line="218" w:lineRule="auto"/>
        <w:jc w:val="both"/>
        <w:rPr>
          <w:rFonts w:ascii="Times New Roman" w:hAnsi="Times New Roman" w:cs="Times New Roman"/>
          <w:sz w:val="18"/>
          <w:szCs w:val="24"/>
        </w:rPr>
      </w:pPr>
    </w:p>
    <w:p w:rsidR="00AE4C15" w:rsidRPr="00EC4AA6" w:rsidRDefault="00AE4C15" w:rsidP="007412C2">
      <w:pPr>
        <w:widowControl w:val="0"/>
        <w:overflowPunct w:val="0"/>
        <w:autoSpaceDE w:val="0"/>
        <w:autoSpaceDN w:val="0"/>
        <w:adjustRightInd w:val="0"/>
        <w:spacing w:after="0" w:line="239" w:lineRule="auto"/>
        <w:ind w:left="720"/>
        <w:jc w:val="both"/>
        <w:rPr>
          <w:rFonts w:ascii="Times New Roman" w:hAnsi="Times New Roman" w:cs="Times New Roman"/>
          <w:b/>
          <w:bCs/>
          <w:sz w:val="16"/>
          <w:szCs w:val="24"/>
        </w:rPr>
      </w:pPr>
    </w:p>
    <w:p w:rsidR="00AE4C15" w:rsidRPr="000F18D2" w:rsidRDefault="00AE4C15" w:rsidP="008F0B8A">
      <w:pPr>
        <w:pStyle w:val="Heading1"/>
      </w:pPr>
      <w:r w:rsidRPr="00EC4AA6">
        <w:t xml:space="preserve">BID VALIDITY: </w:t>
      </w:r>
    </w:p>
    <w:p w:rsidR="00AE4C15" w:rsidRPr="000F18D2" w:rsidRDefault="00AE4C15" w:rsidP="000F18D2">
      <w:pPr>
        <w:pStyle w:val="ListParagraph"/>
        <w:widowControl w:val="0"/>
        <w:numPr>
          <w:ilvl w:val="0"/>
          <w:numId w:val="42"/>
        </w:numPr>
        <w:overflowPunct w:val="0"/>
        <w:autoSpaceDE w:val="0"/>
        <w:autoSpaceDN w:val="0"/>
        <w:adjustRightInd w:val="0"/>
        <w:spacing w:before="240" w:after="0" w:line="240" w:lineRule="auto"/>
        <w:jc w:val="both"/>
        <w:rPr>
          <w:rFonts w:ascii="Times New Roman" w:hAnsi="Times New Roman"/>
          <w:sz w:val="24"/>
          <w:szCs w:val="24"/>
        </w:rPr>
      </w:pPr>
      <w:r w:rsidRPr="000F18D2">
        <w:rPr>
          <w:rFonts w:ascii="Times New Roman" w:hAnsi="Times New Roman"/>
          <w:sz w:val="24"/>
          <w:szCs w:val="24"/>
        </w:rPr>
        <w:t xml:space="preserve">The bids should be valid for a period of </w:t>
      </w:r>
      <w:r w:rsidR="00417DF2" w:rsidRPr="000F18D2">
        <w:rPr>
          <w:rFonts w:ascii="Times New Roman" w:hAnsi="Times New Roman"/>
          <w:sz w:val="24"/>
          <w:szCs w:val="24"/>
        </w:rPr>
        <w:t>12</w:t>
      </w:r>
      <w:r w:rsidRPr="000F18D2">
        <w:rPr>
          <w:rFonts w:ascii="Times New Roman" w:hAnsi="Times New Roman"/>
          <w:sz w:val="24"/>
          <w:szCs w:val="24"/>
        </w:rPr>
        <w:t xml:space="preserve">0 Days. </w:t>
      </w:r>
    </w:p>
    <w:p w:rsidR="00AE4C15" w:rsidRPr="000F18D2" w:rsidRDefault="00AE4C15" w:rsidP="000F18D2">
      <w:pPr>
        <w:pStyle w:val="ListParagraph"/>
        <w:widowControl w:val="0"/>
        <w:numPr>
          <w:ilvl w:val="0"/>
          <w:numId w:val="42"/>
        </w:numPr>
        <w:overflowPunct w:val="0"/>
        <w:autoSpaceDE w:val="0"/>
        <w:autoSpaceDN w:val="0"/>
        <w:adjustRightInd w:val="0"/>
        <w:spacing w:before="240" w:after="0" w:line="240" w:lineRule="auto"/>
        <w:jc w:val="both"/>
        <w:rPr>
          <w:rFonts w:ascii="Times New Roman" w:hAnsi="Times New Roman"/>
          <w:sz w:val="24"/>
          <w:szCs w:val="24"/>
        </w:rPr>
      </w:pPr>
      <w:r w:rsidRPr="000F18D2">
        <w:rPr>
          <w:rFonts w:ascii="Times New Roman" w:hAnsi="Times New Roman"/>
          <w:sz w:val="24"/>
          <w:szCs w:val="24"/>
        </w:rPr>
        <w:t xml:space="preserve">In exceptional circumstances, </w:t>
      </w:r>
      <w:r w:rsidR="00EC4AA6" w:rsidRPr="000F18D2">
        <w:rPr>
          <w:rFonts w:ascii="Times New Roman" w:hAnsi="Times New Roman"/>
          <w:sz w:val="24"/>
          <w:szCs w:val="24"/>
        </w:rPr>
        <w:t>BKMC</w:t>
      </w:r>
      <w:r w:rsidRPr="000F18D2">
        <w:rPr>
          <w:rFonts w:ascii="Times New Roman" w:hAnsi="Times New Roman"/>
          <w:sz w:val="24"/>
          <w:szCs w:val="24"/>
        </w:rPr>
        <w:t xml:space="preserve"> Hospital may solicit the Bidder’s consent to an extension of the period of validity reasons shell be recorded in writing. The request and the responses there to shall be made in writing. The bid security provided shall also be suitably extended. A Bidder may refuse the request without forfeiting its bid security. A Bidder granting the request will not be required nor permitted to modify its bid, except as provided in the bidding document.</w:t>
      </w:r>
    </w:p>
    <w:p w:rsidR="00AE4C15" w:rsidRPr="00EC4AA6" w:rsidRDefault="00AE4C15" w:rsidP="007412C2">
      <w:pPr>
        <w:jc w:val="both"/>
        <w:rPr>
          <w:rFonts w:ascii="Times New Roman" w:hAnsi="Times New Roman" w:cs="Times New Roman"/>
          <w:sz w:val="24"/>
          <w:szCs w:val="24"/>
        </w:rPr>
      </w:pPr>
      <w:bookmarkStart w:id="3" w:name="page7"/>
      <w:bookmarkEnd w:id="3"/>
      <w:r w:rsidRPr="00EC4AA6">
        <w:rPr>
          <w:rFonts w:ascii="Times New Roman" w:hAnsi="Times New Roman" w:cs="Times New Roman"/>
          <w:sz w:val="24"/>
          <w:szCs w:val="24"/>
        </w:rPr>
        <w:br w:type="page"/>
      </w:r>
    </w:p>
    <w:p w:rsidR="00AE4C15" w:rsidRPr="00EC4AA6" w:rsidRDefault="00276579" w:rsidP="008F0B8A">
      <w:pPr>
        <w:pStyle w:val="Heading1"/>
      </w:pPr>
      <w:r w:rsidRPr="00EC4AA6">
        <w:lastRenderedPageBreak/>
        <w:t xml:space="preserve">STATEMENT OF REQUIRED </w:t>
      </w:r>
      <w:r w:rsidRPr="00EC4AA6">
        <w:rPr>
          <w:bCs/>
        </w:rPr>
        <w:t xml:space="preserve">DENTAL ITEMS </w:t>
      </w:r>
      <w:r w:rsidRPr="00EC4AA6">
        <w:t xml:space="preserve">LIST </w:t>
      </w:r>
    </w:p>
    <w:tbl>
      <w:tblPr>
        <w:tblW w:w="101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156"/>
        <w:gridCol w:w="3168"/>
      </w:tblGrid>
      <w:tr w:rsidR="00EB6F86" w:rsidRPr="00EB6F86" w:rsidTr="00A56F6E">
        <w:trPr>
          <w:trHeight w:val="647"/>
        </w:trPr>
        <w:tc>
          <w:tcPr>
            <w:tcW w:w="815" w:type="dxa"/>
            <w:shd w:val="clear" w:color="000000" w:fill="D9D9D9"/>
            <w:vAlign w:val="center"/>
            <w:hideMark/>
          </w:tcPr>
          <w:p w:rsidR="00EB6F86" w:rsidRPr="00EB6F86" w:rsidRDefault="00EB6F86" w:rsidP="00EB6F86">
            <w:pPr>
              <w:spacing w:after="0" w:line="240" w:lineRule="auto"/>
              <w:jc w:val="center"/>
              <w:rPr>
                <w:rFonts w:ascii="Times New Roman" w:eastAsia="Times New Roman" w:hAnsi="Times New Roman" w:cs="Times New Roman"/>
                <w:b/>
                <w:bCs/>
                <w:color w:val="000000"/>
                <w:sz w:val="26"/>
                <w:szCs w:val="26"/>
              </w:rPr>
            </w:pPr>
            <w:r w:rsidRPr="00EB6F86">
              <w:rPr>
                <w:rFonts w:ascii="Times New Roman" w:eastAsia="Times New Roman" w:hAnsi="Times New Roman" w:cs="Times New Roman"/>
                <w:b/>
                <w:bCs/>
                <w:color w:val="000000"/>
                <w:sz w:val="26"/>
                <w:szCs w:val="26"/>
              </w:rPr>
              <w:t>S#</w:t>
            </w:r>
          </w:p>
        </w:tc>
        <w:tc>
          <w:tcPr>
            <w:tcW w:w="6156" w:type="dxa"/>
            <w:shd w:val="clear" w:color="000000" w:fill="D9D9D9"/>
            <w:vAlign w:val="center"/>
            <w:hideMark/>
          </w:tcPr>
          <w:p w:rsidR="00EB6F86" w:rsidRPr="00EB6F86" w:rsidRDefault="00EB6F86" w:rsidP="00EB6F86">
            <w:pPr>
              <w:spacing w:after="0" w:line="240" w:lineRule="auto"/>
              <w:jc w:val="center"/>
              <w:rPr>
                <w:rFonts w:ascii="Times New Roman" w:eastAsia="Times New Roman" w:hAnsi="Times New Roman" w:cs="Times New Roman"/>
                <w:b/>
                <w:bCs/>
                <w:color w:val="000000"/>
                <w:sz w:val="26"/>
                <w:szCs w:val="26"/>
              </w:rPr>
            </w:pPr>
            <w:r w:rsidRPr="00EB6F86">
              <w:rPr>
                <w:rFonts w:ascii="Times New Roman" w:eastAsia="Times New Roman" w:hAnsi="Times New Roman" w:cs="Times New Roman"/>
                <w:b/>
                <w:bCs/>
                <w:color w:val="000000"/>
                <w:sz w:val="26"/>
                <w:szCs w:val="26"/>
              </w:rPr>
              <w:t>Name of items (Specification)</w:t>
            </w:r>
          </w:p>
        </w:tc>
        <w:tc>
          <w:tcPr>
            <w:tcW w:w="3168" w:type="dxa"/>
            <w:shd w:val="clear" w:color="000000" w:fill="D9D9D9"/>
            <w:vAlign w:val="center"/>
            <w:hideMark/>
          </w:tcPr>
          <w:p w:rsidR="00EB6F86" w:rsidRPr="00EB6F86" w:rsidRDefault="00EB6F86" w:rsidP="00EB6F86">
            <w:pPr>
              <w:spacing w:after="0" w:line="240" w:lineRule="auto"/>
              <w:jc w:val="center"/>
              <w:rPr>
                <w:rFonts w:ascii="Times New Roman" w:eastAsia="Times New Roman" w:hAnsi="Times New Roman" w:cs="Times New Roman"/>
                <w:b/>
                <w:bCs/>
                <w:color w:val="000000"/>
                <w:sz w:val="26"/>
                <w:szCs w:val="26"/>
              </w:rPr>
            </w:pPr>
            <w:r w:rsidRPr="00EB6F86">
              <w:rPr>
                <w:rFonts w:ascii="Times New Roman" w:eastAsia="Times New Roman" w:hAnsi="Times New Roman" w:cs="Times New Roman"/>
                <w:b/>
                <w:bCs/>
                <w:color w:val="000000"/>
                <w:sz w:val="26"/>
                <w:szCs w:val="26"/>
              </w:rPr>
              <w:t>Firm Specification</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(Zinc phosphate cement)</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Alveogyl</w:t>
            </w:r>
            <w:proofErr w:type="spellEnd"/>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Alveogyl</w:t>
            </w:r>
            <w:proofErr w:type="spellEnd"/>
            <w:r w:rsidRPr="00EB6F86">
              <w:rPr>
                <w:rFonts w:ascii="Times New Roman" w:eastAsia="Times New Roman" w:hAnsi="Times New Roman" w:cs="Times New Roman"/>
                <w:color w:val="000000"/>
              </w:rPr>
              <w:t xml:space="preserve"> (</w:t>
            </w:r>
            <w:proofErr w:type="spellStart"/>
            <w:r w:rsidRPr="00EB6F86">
              <w:rPr>
                <w:rFonts w:ascii="Times New Roman" w:eastAsia="Times New Roman" w:hAnsi="Times New Roman" w:cs="Times New Roman"/>
                <w:color w:val="000000"/>
              </w:rPr>
              <w:t>Septodont</w:t>
            </w:r>
            <w:proofErr w:type="spellEnd"/>
            <w:r w:rsidRPr="00EB6F86">
              <w:rPr>
                <w:rFonts w:ascii="Times New Roman" w:eastAsia="Times New Roman" w:hAnsi="Times New Roman" w:cs="Times New Roman"/>
                <w:color w:val="000000"/>
              </w:rPr>
              <w:t>)</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Anesthesia Cartridges</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Local Anesthesia</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Anesthesia Needles medium</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Anesthesia Needles long </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Anesthesia Needles small</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Anesthesia Needles small </w:t>
            </w:r>
          </w:p>
        </w:tc>
      </w:tr>
      <w:tr w:rsidR="00EB6F86" w:rsidRPr="00EB6F86" w:rsidTr="00A56F6E">
        <w:trPr>
          <w:trHeight w:val="882"/>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Anesthesia spray imported</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Anesthesia spray (DARU)/ </w:t>
            </w:r>
            <w:proofErr w:type="spellStart"/>
            <w:r w:rsidRPr="00EB6F86">
              <w:rPr>
                <w:rFonts w:ascii="Times New Roman" w:eastAsia="Times New Roman" w:hAnsi="Times New Roman" w:cs="Times New Roman"/>
                <w:color w:val="000000"/>
              </w:rPr>
              <w:t>Ethylchloride</w:t>
            </w:r>
            <w:proofErr w:type="spellEnd"/>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Artery </w:t>
            </w:r>
            <w:proofErr w:type="spellStart"/>
            <w:r w:rsidRPr="00EB6F86">
              <w:rPr>
                <w:rFonts w:ascii="Times New Roman" w:eastAsia="Times New Roman" w:hAnsi="Times New Roman" w:cs="Times New Roman"/>
                <w:color w:val="000000"/>
                <w:sz w:val="24"/>
                <w:szCs w:val="24"/>
              </w:rPr>
              <w:t>forcep</w:t>
            </w:r>
            <w:proofErr w:type="spellEnd"/>
            <w:r w:rsidRPr="00EB6F86">
              <w:rPr>
                <w:rFonts w:ascii="Times New Roman" w:eastAsia="Times New Roman" w:hAnsi="Times New Roman" w:cs="Times New Roman"/>
                <w:color w:val="000000"/>
                <w:sz w:val="24"/>
                <w:szCs w:val="24"/>
              </w:rPr>
              <w:t xml:space="preserve"> curved 4"</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Bardbed</w:t>
            </w:r>
            <w:proofErr w:type="spellEnd"/>
            <w:r w:rsidRPr="00EB6F86">
              <w:rPr>
                <w:rFonts w:ascii="Times New Roman" w:eastAsia="Times New Roman" w:hAnsi="Times New Roman" w:cs="Times New Roman"/>
                <w:color w:val="000000"/>
              </w:rPr>
              <w:t xml:space="preserve"> Broaches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Imported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Bite paper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bone cutting </w:t>
            </w:r>
            <w:proofErr w:type="spellStart"/>
            <w:r w:rsidRPr="00EB6F86">
              <w:rPr>
                <w:rFonts w:ascii="Times New Roman" w:eastAsia="Times New Roman" w:hAnsi="Times New Roman" w:cs="Times New Roman"/>
                <w:color w:val="000000"/>
                <w:sz w:val="24"/>
                <w:szCs w:val="24"/>
              </w:rPr>
              <w:t>forcep</w:t>
            </w:r>
            <w:proofErr w:type="spellEnd"/>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bone file</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12</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bowl and spatula</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13</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BP </w:t>
            </w:r>
            <w:proofErr w:type="spellStart"/>
            <w:r w:rsidRPr="00EB6F86">
              <w:rPr>
                <w:rFonts w:ascii="Times New Roman" w:eastAsia="Times New Roman" w:hAnsi="Times New Roman" w:cs="Times New Roman"/>
                <w:color w:val="000000"/>
                <w:sz w:val="24"/>
                <w:szCs w:val="24"/>
              </w:rPr>
              <w:t>Scalpal</w:t>
            </w:r>
            <w:proofErr w:type="spellEnd"/>
            <w:r w:rsidRPr="00EB6F86">
              <w:rPr>
                <w:rFonts w:ascii="Times New Roman" w:eastAsia="Times New Roman" w:hAnsi="Times New Roman" w:cs="Times New Roman"/>
                <w:color w:val="000000"/>
                <w:sz w:val="24"/>
                <w:szCs w:val="24"/>
              </w:rPr>
              <w:t xml:space="preserve"> A and K oral surgery</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14</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Burishner</w:t>
            </w:r>
            <w:proofErr w:type="spellEnd"/>
            <w:r w:rsidRPr="00EB6F86">
              <w:rPr>
                <w:rFonts w:ascii="Times New Roman" w:eastAsia="Times New Roman" w:hAnsi="Times New Roman" w:cs="Times New Roman"/>
                <w:color w:val="000000"/>
                <w:sz w:val="24"/>
                <w:szCs w:val="24"/>
              </w:rPr>
              <w:t xml:space="preserve"> filling</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15</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Calcium Hydro-oxide non setting with </w:t>
            </w:r>
            <w:proofErr w:type="spellStart"/>
            <w:r w:rsidRPr="00EB6F86">
              <w:rPr>
                <w:rFonts w:ascii="Times New Roman" w:eastAsia="Times New Roman" w:hAnsi="Times New Roman" w:cs="Times New Roman"/>
                <w:color w:val="000000"/>
              </w:rPr>
              <w:t>Idoform</w:t>
            </w:r>
            <w:proofErr w:type="spellEnd"/>
            <w:r w:rsidRPr="00EB6F86">
              <w:rPr>
                <w:rFonts w:ascii="Times New Roman" w:eastAsia="Times New Roman" w:hAnsi="Times New Roman" w:cs="Times New Roman"/>
                <w:color w:val="000000"/>
              </w:rPr>
              <w:t xml:space="preserve"> for </w:t>
            </w:r>
            <w:proofErr w:type="spellStart"/>
            <w:r w:rsidRPr="00EB6F86">
              <w:rPr>
                <w:rFonts w:ascii="Times New Roman" w:eastAsia="Times New Roman" w:hAnsi="Times New Roman" w:cs="Times New Roman"/>
                <w:color w:val="000000"/>
              </w:rPr>
              <w:t>apexofocution</w:t>
            </w:r>
            <w:proofErr w:type="spellEnd"/>
            <w:r w:rsidRPr="00EB6F86">
              <w:rPr>
                <w:rFonts w:ascii="Times New Roman" w:eastAsia="Times New Roman" w:hAnsi="Times New Roman" w:cs="Times New Roman"/>
                <w:color w:val="000000"/>
              </w:rPr>
              <w:t>/root canal sealer</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16</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Calcium hydroxide (</w:t>
            </w:r>
            <w:proofErr w:type="spellStart"/>
            <w:r w:rsidRPr="00EB6F86">
              <w:rPr>
                <w:rFonts w:ascii="Times New Roman" w:eastAsia="Times New Roman" w:hAnsi="Times New Roman" w:cs="Times New Roman"/>
                <w:color w:val="000000"/>
              </w:rPr>
              <w:t>non setting</w:t>
            </w:r>
            <w:proofErr w:type="spellEnd"/>
            <w:r w:rsidRPr="00EB6F86">
              <w:rPr>
                <w:rFonts w:ascii="Times New Roman" w:eastAsia="Times New Roman" w:hAnsi="Times New Roman" w:cs="Times New Roman"/>
                <w:color w:val="000000"/>
              </w:rPr>
              <w:t>)</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Calcium hydroxide (</w:t>
            </w:r>
            <w:proofErr w:type="spellStart"/>
            <w:r w:rsidRPr="00EB6F86">
              <w:rPr>
                <w:rFonts w:ascii="Times New Roman" w:eastAsia="Times New Roman" w:hAnsi="Times New Roman" w:cs="Times New Roman"/>
                <w:color w:val="000000"/>
              </w:rPr>
              <w:t>non setting</w:t>
            </w:r>
            <w:proofErr w:type="spellEnd"/>
            <w:r w:rsidRPr="00EB6F86">
              <w:rPr>
                <w:rFonts w:ascii="Times New Roman" w:eastAsia="Times New Roman" w:hAnsi="Times New Roman" w:cs="Times New Roman"/>
                <w:color w:val="000000"/>
              </w:rPr>
              <w:t xml:space="preserve">) Powder </w:t>
            </w:r>
          </w:p>
        </w:tc>
      </w:tr>
      <w:tr w:rsidR="00EB6F86" w:rsidRPr="00EB6F86" w:rsidTr="00973171">
        <w:trPr>
          <w:trHeight w:val="305"/>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17</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Calcium hydroxide (setting)</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Calcium hydroxide (setting) </w:t>
            </w:r>
            <w:proofErr w:type="spellStart"/>
            <w:r w:rsidRPr="00EB6F86">
              <w:rPr>
                <w:rFonts w:ascii="Times New Roman" w:eastAsia="Times New Roman" w:hAnsi="Times New Roman" w:cs="Times New Roman"/>
                <w:color w:val="000000"/>
              </w:rPr>
              <w:t>Dycal</w:t>
            </w:r>
            <w:proofErr w:type="spellEnd"/>
            <w:r w:rsidRPr="00EB6F86">
              <w:rPr>
                <w:rFonts w:ascii="Times New Roman" w:eastAsia="Times New Roman" w:hAnsi="Times New Roman" w:cs="Times New Roman"/>
                <w:color w:val="000000"/>
              </w:rPr>
              <w:t xml:space="preserve"> </w:t>
            </w:r>
            <w:proofErr w:type="spellStart"/>
            <w:r w:rsidRPr="00EB6F86">
              <w:rPr>
                <w:rFonts w:ascii="Times New Roman" w:eastAsia="Times New Roman" w:hAnsi="Times New Roman" w:cs="Times New Roman"/>
                <w:color w:val="000000"/>
              </w:rPr>
              <w:t>Dentsply</w:t>
            </w:r>
            <w:proofErr w:type="spellEnd"/>
          </w:p>
        </w:tc>
      </w:tr>
      <w:tr w:rsidR="00EB6F86" w:rsidRPr="00EB6F86" w:rsidTr="00973171">
        <w:trPr>
          <w:trHeight w:val="6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Cellulose strips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Cellulose strips (CI) England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19</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cement spatula</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cotton roll</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21</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composite filling kit</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22</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Composite finishing burs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Imported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23</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Composite finishing discs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Imported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24</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Composite light cure kit</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25</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Cortisol</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Cortisol </w:t>
            </w:r>
            <w:proofErr w:type="spellStart"/>
            <w:r w:rsidRPr="00EB6F86">
              <w:rPr>
                <w:rFonts w:ascii="Times New Roman" w:eastAsia="Times New Roman" w:hAnsi="Times New Roman" w:cs="Times New Roman"/>
                <w:color w:val="000000"/>
              </w:rPr>
              <w:t>Gemany</w:t>
            </w:r>
            <w:proofErr w:type="spellEnd"/>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26</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cryer</w:t>
            </w:r>
            <w:proofErr w:type="spellEnd"/>
            <w:r w:rsidRPr="00EB6F86">
              <w:rPr>
                <w:rFonts w:ascii="Times New Roman" w:eastAsia="Times New Roman" w:hAnsi="Times New Roman" w:cs="Times New Roman"/>
                <w:color w:val="000000"/>
                <w:sz w:val="24"/>
                <w:szCs w:val="24"/>
              </w:rPr>
              <w:t xml:space="preserve"> elevator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27</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currette</w:t>
            </w:r>
            <w:proofErr w:type="spellEnd"/>
            <w:r w:rsidRPr="00EB6F86">
              <w:rPr>
                <w:rFonts w:ascii="Times New Roman" w:eastAsia="Times New Roman" w:hAnsi="Times New Roman" w:cs="Times New Roman"/>
                <w:color w:val="000000"/>
                <w:sz w:val="24"/>
                <w:szCs w:val="24"/>
              </w:rPr>
              <w:t xml:space="preserve"> oral surgery</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28</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cutting scissors</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29</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dental x ray film + developer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dental x ray unit</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31</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Periostcal</w:t>
            </w:r>
            <w:proofErr w:type="spellEnd"/>
            <w:r w:rsidRPr="00EB6F86">
              <w:rPr>
                <w:rFonts w:ascii="Times New Roman" w:eastAsia="Times New Roman" w:hAnsi="Times New Roman" w:cs="Times New Roman"/>
                <w:color w:val="000000"/>
                <w:sz w:val="24"/>
                <w:szCs w:val="24"/>
              </w:rPr>
              <w:t xml:space="preserve"> elevator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32</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diamond bars </w:t>
            </w:r>
            <w:proofErr w:type="spellStart"/>
            <w:r w:rsidRPr="00EB6F86">
              <w:rPr>
                <w:rFonts w:ascii="Times New Roman" w:eastAsia="Times New Roman" w:hAnsi="Times New Roman" w:cs="Times New Roman"/>
                <w:color w:val="000000"/>
                <w:sz w:val="24"/>
                <w:szCs w:val="24"/>
              </w:rPr>
              <w:t>tappered</w:t>
            </w:r>
            <w:proofErr w:type="spellEnd"/>
            <w:r w:rsidRPr="00EB6F86">
              <w:rPr>
                <w:rFonts w:ascii="Times New Roman" w:eastAsia="Times New Roman" w:hAnsi="Times New Roman" w:cs="Times New Roman"/>
                <w:color w:val="000000"/>
                <w:sz w:val="24"/>
                <w:szCs w:val="24"/>
              </w:rPr>
              <w:t xml:space="preserve"> assured</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973171">
        <w:trPr>
          <w:trHeight w:val="6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33</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Diamond burs round</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Diamond burs round MANI</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34</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Diamond burs straight fissure </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Diamond burs straight MANI</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lastRenderedPageBreak/>
              <w:t>35</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Diamond burs tapered fissure </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Diamond burs tapered fissure MANI</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36</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Dins + dost (</w:t>
            </w:r>
            <w:proofErr w:type="spellStart"/>
            <w:r w:rsidRPr="00EB6F86">
              <w:rPr>
                <w:rFonts w:ascii="Times New Roman" w:eastAsia="Times New Roman" w:hAnsi="Times New Roman" w:cs="Times New Roman"/>
                <w:color w:val="000000"/>
                <w:sz w:val="24"/>
                <w:szCs w:val="24"/>
              </w:rPr>
              <w:t>endodortic</w:t>
            </w:r>
            <w:proofErr w:type="spellEnd"/>
            <w:r w:rsidRPr="00EB6F86">
              <w:rPr>
                <w:rFonts w:ascii="Times New Roman" w:eastAsia="Times New Roman" w:hAnsi="Times New Roman" w:cs="Times New Roman"/>
                <w:color w:val="000000"/>
                <w:sz w:val="24"/>
                <w:szCs w:val="24"/>
              </w:rPr>
              <w:t>) box</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37</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disinfectant solution </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Disinfectant spray </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39</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disposable gloves medium</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dissecting scissors</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41</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Pulpotec</w:t>
            </w:r>
            <w:proofErr w:type="spellEnd"/>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42</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Dycol</w:t>
            </w:r>
            <w:proofErr w:type="spellEnd"/>
            <w:r w:rsidRPr="00EB6F86">
              <w:rPr>
                <w:rFonts w:ascii="Times New Roman" w:eastAsia="Times New Roman" w:hAnsi="Times New Roman" w:cs="Times New Roman"/>
                <w:color w:val="000000"/>
                <w:sz w:val="24"/>
                <w:szCs w:val="24"/>
              </w:rPr>
              <w:t xml:space="preserve"> </w:t>
            </w:r>
            <w:proofErr w:type="spellStart"/>
            <w:r w:rsidRPr="00EB6F86">
              <w:rPr>
                <w:rFonts w:ascii="Times New Roman" w:eastAsia="Times New Roman" w:hAnsi="Times New Roman" w:cs="Times New Roman"/>
                <w:color w:val="000000"/>
                <w:sz w:val="24"/>
                <w:szCs w:val="24"/>
              </w:rPr>
              <w:t>settng</w:t>
            </w:r>
            <w:proofErr w:type="spellEnd"/>
            <w:r w:rsidRPr="00EB6F86">
              <w:rPr>
                <w:rFonts w:ascii="Times New Roman" w:eastAsia="Times New Roman" w:hAnsi="Times New Roman" w:cs="Times New Roman"/>
                <w:color w:val="000000"/>
                <w:sz w:val="24"/>
                <w:szCs w:val="24"/>
              </w:rPr>
              <w:t xml:space="preserve"> </w:t>
            </w:r>
            <w:proofErr w:type="spellStart"/>
            <w:r w:rsidRPr="00EB6F86">
              <w:rPr>
                <w:rFonts w:ascii="Times New Roman" w:eastAsia="Times New Roman" w:hAnsi="Times New Roman" w:cs="Times New Roman"/>
                <w:color w:val="000000"/>
                <w:sz w:val="24"/>
                <w:szCs w:val="24"/>
              </w:rPr>
              <w:t>hyrdoxide</w:t>
            </w:r>
            <w:proofErr w:type="spellEnd"/>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43</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Pyodine</w:t>
            </w:r>
            <w:proofErr w:type="spellEnd"/>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44</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EDTA</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Solution imported</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45</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end </w:t>
            </w:r>
            <w:proofErr w:type="spellStart"/>
            <w:r w:rsidRPr="00EB6F86">
              <w:rPr>
                <w:rFonts w:ascii="Times New Roman" w:eastAsia="Times New Roman" w:hAnsi="Times New Roman" w:cs="Times New Roman"/>
                <w:color w:val="000000"/>
                <w:sz w:val="24"/>
                <w:szCs w:val="24"/>
              </w:rPr>
              <w:t>measruing</w:t>
            </w:r>
            <w:proofErr w:type="spellEnd"/>
            <w:r w:rsidRPr="00EB6F86">
              <w:rPr>
                <w:rFonts w:ascii="Times New Roman" w:eastAsia="Times New Roman" w:hAnsi="Times New Roman" w:cs="Times New Roman"/>
                <w:color w:val="000000"/>
                <w:sz w:val="24"/>
                <w:szCs w:val="24"/>
              </w:rPr>
              <w:t xml:space="preserve"> gauge</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46</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End measuring gauge ring type</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47</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endodontic hand piece (</w:t>
            </w:r>
            <w:proofErr w:type="spellStart"/>
            <w:r w:rsidRPr="00EB6F86">
              <w:rPr>
                <w:rFonts w:ascii="Times New Roman" w:eastAsia="Times New Roman" w:hAnsi="Times New Roman" w:cs="Times New Roman"/>
                <w:color w:val="000000"/>
                <w:sz w:val="24"/>
                <w:szCs w:val="24"/>
              </w:rPr>
              <w:t>Endomotor</w:t>
            </w:r>
            <w:proofErr w:type="spellEnd"/>
            <w:r w:rsidRPr="00EB6F86">
              <w:rPr>
                <w:rFonts w:ascii="Times New Roman" w:eastAsia="Times New Roman" w:hAnsi="Times New Roman" w:cs="Times New Roman"/>
                <w:color w:val="000000"/>
                <w:sz w:val="24"/>
                <w:szCs w:val="24"/>
              </w:rPr>
              <w:t>)</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882"/>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Endodoxtic</w:t>
            </w:r>
            <w:proofErr w:type="spellEnd"/>
            <w:r w:rsidRPr="00EB6F86">
              <w:rPr>
                <w:rFonts w:ascii="Times New Roman" w:eastAsia="Times New Roman" w:hAnsi="Times New Roman" w:cs="Times New Roman"/>
                <w:color w:val="000000"/>
              </w:rPr>
              <w:t xml:space="preserve"> post</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A: Stainless steel</w:t>
            </w:r>
            <w:r w:rsidRPr="00EB6F86">
              <w:rPr>
                <w:rFonts w:ascii="Times New Roman" w:eastAsia="Times New Roman" w:hAnsi="Times New Roman" w:cs="Times New Roman"/>
                <w:color w:val="000000"/>
              </w:rPr>
              <w:br/>
              <w:t>B: Nonmetallic posts ( fiber posts)</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49</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Etching Gel</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973171">
        <w:trPr>
          <w:trHeight w:val="143"/>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examination mirrors + Heads</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51</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examination probe</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52</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excavators filling</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53</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extraction cross bars</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54</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extraction </w:t>
            </w:r>
            <w:proofErr w:type="spellStart"/>
            <w:r w:rsidRPr="00EB6F86">
              <w:rPr>
                <w:rFonts w:ascii="Times New Roman" w:eastAsia="Times New Roman" w:hAnsi="Times New Roman" w:cs="Times New Roman"/>
                <w:color w:val="000000"/>
                <w:sz w:val="24"/>
                <w:szCs w:val="24"/>
              </w:rPr>
              <w:t>forcep</w:t>
            </w:r>
            <w:proofErr w:type="spellEnd"/>
            <w:r w:rsidRPr="00EB6F86">
              <w:rPr>
                <w:rFonts w:ascii="Times New Roman" w:eastAsia="Times New Roman" w:hAnsi="Times New Roman" w:cs="Times New Roman"/>
                <w:color w:val="000000"/>
                <w:sz w:val="24"/>
                <w:szCs w:val="24"/>
              </w:rPr>
              <w:t xml:space="preserve"> set (U/Lower)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55</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extraction root pick (RK)</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56</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finger spreader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57</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Flow able composite</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Imported </w:t>
            </w:r>
          </w:p>
        </w:tc>
      </w:tr>
      <w:tr w:rsidR="00EB6F86" w:rsidRPr="00EB6F86" w:rsidTr="00973171">
        <w:trPr>
          <w:trHeight w:val="341"/>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Formacresol</w:t>
            </w:r>
            <w:proofErr w:type="spellEnd"/>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Formacresol</w:t>
            </w:r>
            <w:proofErr w:type="spellEnd"/>
            <w:r w:rsidRPr="00EB6F86">
              <w:rPr>
                <w:rFonts w:ascii="Times New Roman" w:eastAsia="Times New Roman" w:hAnsi="Times New Roman" w:cs="Times New Roman"/>
                <w:color w:val="000000"/>
              </w:rPr>
              <w:t xml:space="preserve"> (</w:t>
            </w:r>
            <w:proofErr w:type="spellStart"/>
            <w:r w:rsidRPr="00EB6F86">
              <w:rPr>
                <w:rFonts w:ascii="Times New Roman" w:eastAsia="Times New Roman" w:hAnsi="Times New Roman" w:cs="Times New Roman"/>
                <w:color w:val="000000"/>
              </w:rPr>
              <w:t>Tricresol</w:t>
            </w:r>
            <w:proofErr w:type="spellEnd"/>
            <w:r w:rsidRPr="00EB6F86">
              <w:rPr>
                <w:rFonts w:ascii="Times New Roman" w:eastAsia="Times New Roman" w:hAnsi="Times New Roman" w:cs="Times New Roman"/>
                <w:color w:val="000000"/>
              </w:rPr>
              <w:t xml:space="preserve"> </w:t>
            </w:r>
            <w:proofErr w:type="spellStart"/>
            <w:r w:rsidRPr="00EB6F86">
              <w:rPr>
                <w:rFonts w:ascii="Times New Roman" w:eastAsia="Times New Roman" w:hAnsi="Times New Roman" w:cs="Times New Roman"/>
                <w:color w:val="000000"/>
              </w:rPr>
              <w:t>formaline</w:t>
            </w:r>
            <w:proofErr w:type="spellEnd"/>
            <w:r w:rsidRPr="00EB6F86">
              <w:rPr>
                <w:rFonts w:ascii="Times New Roman" w:eastAsia="Times New Roman" w:hAnsi="Times New Roman" w:cs="Times New Roman"/>
                <w:color w:val="000000"/>
              </w:rPr>
              <w:t xml:space="preserve"> PD Swiss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59</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Fraizer</w:t>
            </w:r>
            <w:proofErr w:type="spellEnd"/>
            <w:r w:rsidRPr="00EB6F86">
              <w:rPr>
                <w:rFonts w:ascii="Times New Roman" w:eastAsia="Times New Roman" w:hAnsi="Times New Roman" w:cs="Times New Roman"/>
                <w:color w:val="000000"/>
                <w:sz w:val="24"/>
                <w:szCs w:val="24"/>
              </w:rPr>
              <w:t xml:space="preserve"> suction set</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GIC 1 Japan</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61</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GIC 2 Japan</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62</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Glass Slab</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Glass Slab</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63</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glass slab</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64</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GP Pin 15-40 (21mm)</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65</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GP point 15-40 (25 mm)</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973171">
        <w:trPr>
          <w:trHeight w:val="13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66</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Gutta</w:t>
            </w:r>
            <w:proofErr w:type="spellEnd"/>
            <w:r w:rsidRPr="00EB6F86">
              <w:rPr>
                <w:rFonts w:ascii="Times New Roman" w:eastAsia="Times New Roman" w:hAnsi="Times New Roman" w:cs="Times New Roman"/>
                <w:color w:val="000000"/>
              </w:rPr>
              <w:t xml:space="preserve"> </w:t>
            </w:r>
            <w:proofErr w:type="spellStart"/>
            <w:r w:rsidRPr="00EB6F86">
              <w:rPr>
                <w:rFonts w:ascii="Times New Roman" w:eastAsia="Times New Roman" w:hAnsi="Times New Roman" w:cs="Times New Roman"/>
                <w:color w:val="000000"/>
              </w:rPr>
              <w:t>percha</w:t>
            </w:r>
            <w:proofErr w:type="spellEnd"/>
            <w:r w:rsidRPr="00EB6F86">
              <w:rPr>
                <w:rFonts w:ascii="Times New Roman" w:eastAsia="Times New Roman" w:hAnsi="Times New Roman" w:cs="Times New Roman"/>
                <w:color w:val="000000"/>
              </w:rPr>
              <w:t xml:space="preserve"> point (45 to 80)</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Gutta</w:t>
            </w:r>
            <w:proofErr w:type="spellEnd"/>
            <w:r w:rsidRPr="00EB6F86">
              <w:rPr>
                <w:rFonts w:ascii="Times New Roman" w:eastAsia="Times New Roman" w:hAnsi="Times New Roman" w:cs="Times New Roman"/>
                <w:color w:val="000000"/>
              </w:rPr>
              <w:t xml:space="preserve"> </w:t>
            </w:r>
            <w:proofErr w:type="spellStart"/>
            <w:r w:rsidRPr="00EB6F86">
              <w:rPr>
                <w:rFonts w:ascii="Times New Roman" w:eastAsia="Times New Roman" w:hAnsi="Times New Roman" w:cs="Times New Roman"/>
                <w:color w:val="000000"/>
              </w:rPr>
              <w:t>percha</w:t>
            </w:r>
            <w:proofErr w:type="spellEnd"/>
            <w:r w:rsidRPr="00EB6F86">
              <w:rPr>
                <w:rFonts w:ascii="Times New Roman" w:eastAsia="Times New Roman" w:hAnsi="Times New Roman" w:cs="Times New Roman"/>
                <w:color w:val="000000"/>
              </w:rPr>
              <w:t xml:space="preserve"> point (45 to 80)</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67</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H.Files</w:t>
            </w:r>
            <w:proofErr w:type="spellEnd"/>
            <w:r w:rsidRPr="00EB6F86">
              <w:rPr>
                <w:rFonts w:ascii="Times New Roman" w:eastAsia="Times New Roman" w:hAnsi="Times New Roman" w:cs="Times New Roman"/>
                <w:color w:val="000000"/>
              </w:rPr>
              <w:t xml:space="preserve"> (15 to 40) 25mm</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MANI Japan</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H.Files</w:t>
            </w:r>
            <w:proofErr w:type="spellEnd"/>
            <w:r w:rsidRPr="00EB6F86">
              <w:rPr>
                <w:rFonts w:ascii="Times New Roman" w:eastAsia="Times New Roman" w:hAnsi="Times New Roman" w:cs="Times New Roman"/>
                <w:color w:val="000000"/>
              </w:rPr>
              <w:t xml:space="preserve"> (15 to 40) 21mm</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MANI Japan</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69</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Hand piece high speed + </w:t>
            </w:r>
            <w:proofErr w:type="spellStart"/>
            <w:r w:rsidRPr="00EB6F86">
              <w:rPr>
                <w:rFonts w:ascii="Times New Roman" w:eastAsia="Times New Roman" w:hAnsi="Times New Roman" w:cs="Times New Roman"/>
                <w:color w:val="000000"/>
              </w:rPr>
              <w:t>cartiridges</w:t>
            </w:r>
            <w:proofErr w:type="spellEnd"/>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hand piece oil</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71</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hawarth</w:t>
            </w:r>
            <w:proofErr w:type="spellEnd"/>
            <w:r w:rsidRPr="00EB6F86">
              <w:rPr>
                <w:rFonts w:ascii="Times New Roman" w:eastAsia="Times New Roman" w:hAnsi="Times New Roman" w:cs="Times New Roman"/>
                <w:color w:val="000000"/>
                <w:sz w:val="24"/>
                <w:szCs w:val="24"/>
              </w:rPr>
              <w:t xml:space="preserve"> elevators</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72</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Hydrogen per oxide solution 120ml</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Hydrogen per oxide solution Local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73</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instruments tray large</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74</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K-Files (15-40) (21mm)</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MANI Japan</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75</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K-Files (15-40) (25mm)</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lastRenderedPageBreak/>
              <w:t>76</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lead apron</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77</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lengback</w:t>
            </w:r>
            <w:proofErr w:type="spellEnd"/>
            <w:r w:rsidRPr="00EB6F86">
              <w:rPr>
                <w:rFonts w:ascii="Times New Roman" w:eastAsia="Times New Roman" w:hAnsi="Times New Roman" w:cs="Times New Roman"/>
                <w:color w:val="000000"/>
                <w:sz w:val="24"/>
                <w:szCs w:val="24"/>
              </w:rPr>
              <w:t xml:space="preserve"> retractors</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973171">
        <w:trPr>
          <w:trHeight w:val="305"/>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Matrix band retainer (</w:t>
            </w:r>
            <w:proofErr w:type="spellStart"/>
            <w:r w:rsidRPr="00EB6F86">
              <w:rPr>
                <w:rFonts w:ascii="Times New Roman" w:eastAsia="Times New Roman" w:hAnsi="Times New Roman" w:cs="Times New Roman"/>
                <w:color w:val="000000"/>
              </w:rPr>
              <w:t>Toffle</w:t>
            </w:r>
            <w:proofErr w:type="spellEnd"/>
            <w:r w:rsidRPr="00EB6F86">
              <w:rPr>
                <w:rFonts w:ascii="Times New Roman" w:eastAsia="Times New Roman" w:hAnsi="Times New Roman" w:cs="Times New Roman"/>
                <w:color w:val="000000"/>
              </w:rPr>
              <w:t xml:space="preserve"> mayor) + strips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Matrix band retainer (</w:t>
            </w:r>
            <w:proofErr w:type="spellStart"/>
            <w:r w:rsidRPr="00EB6F86">
              <w:rPr>
                <w:rFonts w:ascii="Times New Roman" w:eastAsia="Times New Roman" w:hAnsi="Times New Roman" w:cs="Times New Roman"/>
                <w:color w:val="000000"/>
              </w:rPr>
              <w:t>Toffle</w:t>
            </w:r>
            <w:proofErr w:type="spellEnd"/>
            <w:r w:rsidRPr="00EB6F86">
              <w:rPr>
                <w:rFonts w:ascii="Times New Roman" w:eastAsia="Times New Roman" w:hAnsi="Times New Roman" w:cs="Times New Roman"/>
                <w:color w:val="000000"/>
              </w:rPr>
              <w:t xml:space="preserve"> mayor) with strips</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79</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Mercury</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methylated spirit</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81</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micromotor</w:t>
            </w:r>
            <w:proofErr w:type="spellEnd"/>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82</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Mirror heads </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Local set of 12 pcs</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83</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MTA (Mineral Trioxide Aggregates)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MTA (PD) imported</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84</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Napkin holder</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Napkin holder</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85</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Napkins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Napkins</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86</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needle holder oral surgery</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87</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Paper points (45 to 80) (21mm)</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Paper points (45 to 80) (25mm)</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89</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paper points 15-40 (21mm)</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paper points 15-40 (25mm)</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91</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Polishing brushes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Polishing brush</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92</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Polishing cups</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93</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Polishing paste</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Polishing past (</w:t>
            </w:r>
            <w:proofErr w:type="spellStart"/>
            <w:r w:rsidRPr="00EB6F86">
              <w:rPr>
                <w:rFonts w:ascii="Times New Roman" w:eastAsia="Times New Roman" w:hAnsi="Times New Roman" w:cs="Times New Roman"/>
                <w:color w:val="000000"/>
              </w:rPr>
              <w:t>Detartrine</w:t>
            </w:r>
            <w:proofErr w:type="spellEnd"/>
            <w:r w:rsidRPr="00EB6F86">
              <w:rPr>
                <w:rFonts w:ascii="Times New Roman" w:eastAsia="Times New Roman" w:hAnsi="Times New Roman" w:cs="Times New Roman"/>
                <w:color w:val="000000"/>
              </w:rPr>
              <w:t xml:space="preserve">) </w:t>
            </w:r>
            <w:proofErr w:type="spellStart"/>
            <w:r w:rsidRPr="00EB6F86">
              <w:rPr>
                <w:rFonts w:ascii="Times New Roman" w:eastAsia="Times New Roman" w:hAnsi="Times New Roman" w:cs="Times New Roman"/>
                <w:color w:val="000000"/>
              </w:rPr>
              <w:t>Septodont</w:t>
            </w:r>
            <w:proofErr w:type="spellEnd"/>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94</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polythene </w:t>
            </w:r>
            <w:proofErr w:type="spellStart"/>
            <w:r w:rsidRPr="00EB6F86">
              <w:rPr>
                <w:rFonts w:ascii="Times New Roman" w:eastAsia="Times New Roman" w:hAnsi="Times New Roman" w:cs="Times New Roman"/>
                <w:color w:val="000000"/>
                <w:sz w:val="24"/>
                <w:szCs w:val="24"/>
              </w:rPr>
              <w:t>gpoove</w:t>
            </w:r>
            <w:proofErr w:type="spellEnd"/>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95</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portaper</w:t>
            </w:r>
            <w:proofErr w:type="spellEnd"/>
            <w:r w:rsidRPr="00EB6F86">
              <w:rPr>
                <w:rFonts w:ascii="Times New Roman" w:eastAsia="Times New Roman" w:hAnsi="Times New Roman" w:cs="Times New Roman"/>
                <w:color w:val="000000"/>
                <w:sz w:val="24"/>
                <w:szCs w:val="24"/>
              </w:rPr>
              <w:t xml:space="preserve"> </w:t>
            </w:r>
            <w:proofErr w:type="spellStart"/>
            <w:r w:rsidRPr="00EB6F86">
              <w:rPr>
                <w:rFonts w:ascii="Times New Roman" w:eastAsia="Times New Roman" w:hAnsi="Times New Roman" w:cs="Times New Roman"/>
                <w:color w:val="000000"/>
                <w:sz w:val="24"/>
                <w:szCs w:val="24"/>
              </w:rPr>
              <w:t>endomotor</w:t>
            </w:r>
            <w:proofErr w:type="spellEnd"/>
            <w:r w:rsidRPr="00EB6F86">
              <w:rPr>
                <w:rFonts w:ascii="Times New Roman" w:eastAsia="Times New Roman" w:hAnsi="Times New Roman" w:cs="Times New Roman"/>
                <w:color w:val="000000"/>
                <w:sz w:val="24"/>
                <w:szCs w:val="24"/>
              </w:rPr>
              <w:t xml:space="preserve"> files</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96</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protaper</w:t>
            </w:r>
            <w:proofErr w:type="spellEnd"/>
            <w:r w:rsidRPr="00EB6F86">
              <w:rPr>
                <w:rFonts w:ascii="Times New Roman" w:eastAsia="Times New Roman" w:hAnsi="Times New Roman" w:cs="Times New Roman"/>
                <w:color w:val="000000"/>
                <w:sz w:val="24"/>
                <w:szCs w:val="24"/>
              </w:rPr>
              <w:t xml:space="preserve"> end paper point</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97</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Protaper</w:t>
            </w:r>
            <w:proofErr w:type="spellEnd"/>
            <w:r w:rsidRPr="00EB6F86">
              <w:rPr>
                <w:rFonts w:ascii="Times New Roman" w:eastAsia="Times New Roman" w:hAnsi="Times New Roman" w:cs="Times New Roman"/>
                <w:color w:val="000000"/>
              </w:rPr>
              <w:t xml:space="preserve"> files </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Protaper</w:t>
            </w:r>
            <w:proofErr w:type="spellEnd"/>
            <w:r w:rsidRPr="00EB6F86">
              <w:rPr>
                <w:rFonts w:ascii="Times New Roman" w:eastAsia="Times New Roman" w:hAnsi="Times New Roman" w:cs="Times New Roman"/>
                <w:color w:val="000000"/>
              </w:rPr>
              <w:t xml:space="preserve"> files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98</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protaper</w:t>
            </w:r>
            <w:proofErr w:type="spellEnd"/>
            <w:r w:rsidRPr="00EB6F86">
              <w:rPr>
                <w:rFonts w:ascii="Times New Roman" w:eastAsia="Times New Roman" w:hAnsi="Times New Roman" w:cs="Times New Roman"/>
                <w:color w:val="000000"/>
                <w:sz w:val="24"/>
                <w:szCs w:val="24"/>
              </w:rPr>
              <w:t xml:space="preserve"> files (Hand)</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99</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protaper</w:t>
            </w:r>
            <w:proofErr w:type="spellEnd"/>
            <w:r w:rsidRPr="00EB6F86">
              <w:rPr>
                <w:rFonts w:ascii="Times New Roman" w:eastAsia="Times New Roman" w:hAnsi="Times New Roman" w:cs="Times New Roman"/>
                <w:color w:val="000000"/>
                <w:sz w:val="24"/>
                <w:szCs w:val="24"/>
              </w:rPr>
              <w:t xml:space="preserve"> GP + Paper point</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882"/>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100</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Root </w:t>
            </w:r>
            <w:proofErr w:type="spellStart"/>
            <w:r w:rsidRPr="00EB6F86">
              <w:rPr>
                <w:rFonts w:ascii="Times New Roman" w:eastAsia="Times New Roman" w:hAnsi="Times New Roman" w:cs="Times New Roman"/>
                <w:color w:val="000000"/>
              </w:rPr>
              <w:t>Camal</w:t>
            </w:r>
            <w:proofErr w:type="spellEnd"/>
            <w:r w:rsidRPr="00EB6F86">
              <w:rPr>
                <w:rFonts w:ascii="Times New Roman" w:eastAsia="Times New Roman" w:hAnsi="Times New Roman" w:cs="Times New Roman"/>
                <w:color w:val="000000"/>
              </w:rPr>
              <w:t xml:space="preserve"> Sealer </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Dexamethasone powder and liquid (</w:t>
            </w:r>
            <w:proofErr w:type="spellStart"/>
            <w:r w:rsidRPr="00EB6F86">
              <w:rPr>
                <w:rFonts w:ascii="Times New Roman" w:eastAsia="Times New Roman" w:hAnsi="Times New Roman" w:cs="Times New Roman"/>
                <w:color w:val="000000"/>
              </w:rPr>
              <w:t>septodont</w:t>
            </w:r>
            <w:proofErr w:type="spellEnd"/>
            <w:r w:rsidRPr="00EB6F86">
              <w:rPr>
                <w:rFonts w:ascii="Times New Roman" w:eastAsia="Times New Roman" w:hAnsi="Times New Roman" w:cs="Times New Roman"/>
                <w:color w:val="000000"/>
              </w:rPr>
              <w:t>)</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101</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Root </w:t>
            </w:r>
            <w:proofErr w:type="spellStart"/>
            <w:r w:rsidRPr="00EB6F86">
              <w:rPr>
                <w:rFonts w:ascii="Times New Roman" w:eastAsia="Times New Roman" w:hAnsi="Times New Roman" w:cs="Times New Roman"/>
                <w:color w:val="000000"/>
              </w:rPr>
              <w:t>Camal</w:t>
            </w:r>
            <w:proofErr w:type="spellEnd"/>
            <w:r w:rsidRPr="00EB6F86">
              <w:rPr>
                <w:rFonts w:ascii="Times New Roman" w:eastAsia="Times New Roman" w:hAnsi="Times New Roman" w:cs="Times New Roman"/>
                <w:color w:val="000000"/>
              </w:rPr>
              <w:t xml:space="preserve"> spreader No 15 to 40</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Root Canal spreader No 15 to 40 MANI</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102</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Rubber dam complete sot</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Rubber dam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103</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shade guide</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104</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silver reinforced GIC</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GC </w:t>
            </w:r>
            <w:proofErr w:type="spellStart"/>
            <w:r w:rsidRPr="00EB6F86">
              <w:rPr>
                <w:rFonts w:ascii="Times New Roman" w:eastAsia="Times New Roman" w:hAnsi="Times New Roman" w:cs="Times New Roman"/>
                <w:color w:val="000000"/>
              </w:rPr>
              <w:t>Japn</w:t>
            </w:r>
            <w:proofErr w:type="spellEnd"/>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105</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Silvery Alloy</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Silvery Alloy </w:t>
            </w:r>
            <w:proofErr w:type="spellStart"/>
            <w:r w:rsidRPr="00EB6F86">
              <w:rPr>
                <w:rFonts w:ascii="Times New Roman" w:eastAsia="Times New Roman" w:hAnsi="Times New Roman" w:cs="Times New Roman"/>
                <w:color w:val="000000"/>
              </w:rPr>
              <w:t>Dentofil</w:t>
            </w:r>
            <w:proofErr w:type="spellEnd"/>
            <w:r w:rsidRPr="00EB6F86">
              <w:rPr>
                <w:rFonts w:ascii="Times New Roman" w:eastAsia="Times New Roman" w:hAnsi="Times New Roman" w:cs="Times New Roman"/>
                <w:color w:val="000000"/>
              </w:rPr>
              <w:t xml:space="preserve"> Butt’s PK</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106</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slow </w:t>
            </w:r>
            <w:proofErr w:type="spellStart"/>
            <w:r w:rsidRPr="00EB6F86">
              <w:rPr>
                <w:rFonts w:ascii="Times New Roman" w:eastAsia="Times New Roman" w:hAnsi="Times New Roman" w:cs="Times New Roman"/>
                <w:color w:val="000000"/>
                <w:sz w:val="24"/>
                <w:szCs w:val="24"/>
              </w:rPr>
              <w:t>mtor</w:t>
            </w:r>
            <w:proofErr w:type="spellEnd"/>
            <w:r w:rsidRPr="00EB6F86">
              <w:rPr>
                <w:rFonts w:ascii="Times New Roman" w:eastAsia="Times New Roman" w:hAnsi="Times New Roman" w:cs="Times New Roman"/>
                <w:color w:val="000000"/>
                <w:sz w:val="24"/>
                <w:szCs w:val="24"/>
              </w:rPr>
              <w:t xml:space="preserve"> hand piece</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882"/>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107</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Sodium </w:t>
            </w:r>
            <w:proofErr w:type="spellStart"/>
            <w:r w:rsidRPr="00EB6F86">
              <w:rPr>
                <w:rFonts w:ascii="Times New Roman" w:eastAsia="Times New Roman" w:hAnsi="Times New Roman" w:cs="Times New Roman"/>
                <w:color w:val="000000"/>
              </w:rPr>
              <w:t>Hypochloride</w:t>
            </w:r>
            <w:proofErr w:type="spellEnd"/>
            <w:r w:rsidRPr="00EB6F86">
              <w:rPr>
                <w:rFonts w:ascii="Times New Roman" w:eastAsia="Times New Roman" w:hAnsi="Times New Roman" w:cs="Times New Roman"/>
                <w:color w:val="000000"/>
              </w:rPr>
              <w:t xml:space="preserve"> solution 120ml</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Sodium </w:t>
            </w:r>
            <w:proofErr w:type="spellStart"/>
            <w:r w:rsidRPr="00EB6F86">
              <w:rPr>
                <w:rFonts w:ascii="Times New Roman" w:eastAsia="Times New Roman" w:hAnsi="Times New Roman" w:cs="Times New Roman"/>
                <w:color w:val="000000"/>
              </w:rPr>
              <w:t>Hypochloride</w:t>
            </w:r>
            <w:proofErr w:type="spellEnd"/>
            <w:r w:rsidRPr="00EB6F86">
              <w:rPr>
                <w:rFonts w:ascii="Times New Roman" w:eastAsia="Times New Roman" w:hAnsi="Times New Roman" w:cs="Times New Roman"/>
                <w:color w:val="000000"/>
              </w:rPr>
              <w:t xml:space="preserve"> solution 120ml Local Pack</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Spirit Ammonia solution</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Spirit Ammonia (local)</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109</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Spirit Lamps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Spirit Lamps</w:t>
            </w:r>
          </w:p>
        </w:tc>
      </w:tr>
      <w:tr w:rsidR="00EB6F86" w:rsidRPr="00EB6F86" w:rsidTr="00A56F6E">
        <w:trPr>
          <w:trHeight w:val="882"/>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110</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Sterilization pouches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Sterilization pouches    Small       </w:t>
            </w:r>
            <w:proofErr w:type="spellStart"/>
            <w:r w:rsidRPr="00EB6F86">
              <w:rPr>
                <w:rFonts w:ascii="Times New Roman" w:eastAsia="Times New Roman" w:hAnsi="Times New Roman" w:cs="Times New Roman"/>
                <w:color w:val="000000"/>
              </w:rPr>
              <w:t>Pkts</w:t>
            </w:r>
            <w:proofErr w:type="spellEnd"/>
            <w:r w:rsidRPr="00EB6F86">
              <w:rPr>
                <w:rFonts w:ascii="Times New Roman" w:eastAsia="Times New Roman" w:hAnsi="Times New Roman" w:cs="Times New Roman"/>
                <w:color w:val="000000"/>
              </w:rPr>
              <w:t xml:space="preserve"> of 200 pcs</w:t>
            </w:r>
          </w:p>
        </w:tc>
      </w:tr>
      <w:tr w:rsidR="00EB6F86" w:rsidRPr="00EB6F86" w:rsidTr="00A56F6E">
        <w:trPr>
          <w:trHeight w:val="882"/>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lastRenderedPageBreak/>
              <w:t>111</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Sterilization pouches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Sterilization pouches    Medium  </w:t>
            </w:r>
            <w:proofErr w:type="spellStart"/>
            <w:r w:rsidRPr="00EB6F86">
              <w:rPr>
                <w:rFonts w:ascii="Times New Roman" w:eastAsia="Times New Roman" w:hAnsi="Times New Roman" w:cs="Times New Roman"/>
                <w:color w:val="000000"/>
              </w:rPr>
              <w:t>Pkts</w:t>
            </w:r>
            <w:proofErr w:type="spellEnd"/>
            <w:r w:rsidRPr="00EB6F86">
              <w:rPr>
                <w:rFonts w:ascii="Times New Roman" w:eastAsia="Times New Roman" w:hAnsi="Times New Roman" w:cs="Times New Roman"/>
                <w:color w:val="000000"/>
              </w:rPr>
              <w:t xml:space="preserve"> of 200 pcs</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112</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stright</w:t>
            </w:r>
            <w:proofErr w:type="spellEnd"/>
            <w:r w:rsidRPr="00EB6F86">
              <w:rPr>
                <w:rFonts w:ascii="Times New Roman" w:eastAsia="Times New Roman" w:hAnsi="Times New Roman" w:cs="Times New Roman"/>
                <w:color w:val="000000"/>
                <w:sz w:val="24"/>
                <w:szCs w:val="24"/>
              </w:rPr>
              <w:t xml:space="preserve"> elevator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113</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Suction tips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Suction tips (100pcs/pack)</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114</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Tripple</w:t>
            </w:r>
            <w:proofErr w:type="spellEnd"/>
            <w:r w:rsidRPr="00EB6F86">
              <w:rPr>
                <w:rFonts w:ascii="Times New Roman" w:eastAsia="Times New Roman" w:hAnsi="Times New Roman" w:cs="Times New Roman"/>
                <w:color w:val="000000"/>
              </w:rPr>
              <w:t xml:space="preserve"> </w:t>
            </w:r>
            <w:proofErr w:type="spellStart"/>
            <w:r w:rsidRPr="00EB6F86">
              <w:rPr>
                <w:rFonts w:ascii="Times New Roman" w:eastAsia="Times New Roman" w:hAnsi="Times New Roman" w:cs="Times New Roman"/>
                <w:color w:val="000000"/>
              </w:rPr>
              <w:t>syring</w:t>
            </w:r>
            <w:proofErr w:type="spellEnd"/>
            <w:r w:rsidRPr="00EB6F86">
              <w:rPr>
                <w:rFonts w:ascii="Times New Roman" w:eastAsia="Times New Roman" w:hAnsi="Times New Roman" w:cs="Times New Roman"/>
                <w:color w:val="000000"/>
              </w:rPr>
              <w:t xml:space="preserve"> tips (disposable)</w:t>
            </w:r>
          </w:p>
        </w:tc>
        <w:tc>
          <w:tcPr>
            <w:tcW w:w="3168" w:type="dxa"/>
            <w:shd w:val="clear" w:color="auto" w:fill="auto"/>
            <w:noWrap/>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115</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tropical anesthesia 5%</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116</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proofErr w:type="spellStart"/>
            <w:r w:rsidRPr="00EB6F86">
              <w:rPr>
                <w:rFonts w:ascii="Times New Roman" w:eastAsia="Times New Roman" w:hAnsi="Times New Roman" w:cs="Times New Roman"/>
                <w:color w:val="000000"/>
                <w:sz w:val="24"/>
                <w:szCs w:val="24"/>
              </w:rPr>
              <w:t>twizer</w:t>
            </w:r>
            <w:proofErr w:type="spellEnd"/>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117</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Ultrasonic Scaler tips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 xml:space="preserve">Ultrasonic Scaler tips </w:t>
            </w:r>
          </w:p>
        </w:tc>
      </w:tr>
      <w:tr w:rsidR="00EB6F86" w:rsidRPr="00EB6F86" w:rsidTr="00A56F6E">
        <w:trPr>
          <w:trHeight w:val="58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118</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WEDGES</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Pkt</w:t>
            </w:r>
            <w:proofErr w:type="spellEnd"/>
            <w:r w:rsidRPr="00EB6F86">
              <w:rPr>
                <w:rFonts w:ascii="Times New Roman" w:eastAsia="Times New Roman" w:hAnsi="Times New Roman" w:cs="Times New Roman"/>
                <w:color w:val="000000"/>
              </w:rPr>
              <w:t xml:space="preserve"> of 100 (imported) (Plastic + wooden)</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119</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wire cutter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120</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wire holder</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882"/>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121</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X-Ray fixer and developer</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r w:rsidRPr="00EB6F86">
              <w:rPr>
                <w:rFonts w:ascii="Times New Roman" w:eastAsia="Times New Roman" w:hAnsi="Times New Roman" w:cs="Times New Roman"/>
                <w:color w:val="000000"/>
              </w:rPr>
              <w:t>X-Ray fixer and developer solution (Agfa) France</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122</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 xml:space="preserve">Xylocaine with </w:t>
            </w:r>
            <w:proofErr w:type="spellStart"/>
            <w:r w:rsidRPr="00EB6F86">
              <w:rPr>
                <w:rFonts w:ascii="Times New Roman" w:eastAsia="Times New Roman" w:hAnsi="Times New Roman" w:cs="Times New Roman"/>
                <w:color w:val="000000"/>
                <w:sz w:val="24"/>
                <w:szCs w:val="24"/>
              </w:rPr>
              <w:t>adrenalnic</w:t>
            </w:r>
            <w:proofErr w:type="spellEnd"/>
            <w:r w:rsidRPr="00EB6F86">
              <w:rPr>
                <w:rFonts w:ascii="Times New Roman" w:eastAsia="Times New Roman" w:hAnsi="Times New Roman" w:cs="Times New Roman"/>
                <w:color w:val="000000"/>
                <w:sz w:val="24"/>
                <w:szCs w:val="24"/>
              </w:rPr>
              <w:t xml:space="preserve"> </w:t>
            </w:r>
            <w:proofErr w:type="spellStart"/>
            <w:r w:rsidRPr="00EB6F86">
              <w:rPr>
                <w:rFonts w:ascii="Times New Roman" w:eastAsia="Times New Roman" w:hAnsi="Times New Roman" w:cs="Times New Roman"/>
                <w:color w:val="000000"/>
                <w:sz w:val="24"/>
                <w:szCs w:val="24"/>
              </w:rPr>
              <w:t>cartrigies</w:t>
            </w:r>
            <w:proofErr w:type="spellEnd"/>
            <w:r w:rsidRPr="00EB6F86">
              <w:rPr>
                <w:rFonts w:ascii="Times New Roman" w:eastAsia="Times New Roman" w:hAnsi="Times New Roman" w:cs="Times New Roman"/>
                <w:color w:val="000000"/>
                <w:sz w:val="24"/>
                <w:szCs w:val="24"/>
              </w:rPr>
              <w:t xml:space="preserve"> 2%</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EB6F86" w:rsidRPr="00EB6F86" w:rsidTr="00A56F6E">
        <w:trPr>
          <w:trHeight w:val="294"/>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123</w:t>
            </w:r>
          </w:p>
        </w:tc>
        <w:tc>
          <w:tcPr>
            <w:tcW w:w="6156"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Zonaline</w:t>
            </w:r>
            <w:proofErr w:type="spellEnd"/>
            <w:r w:rsidRPr="00EB6F86">
              <w:rPr>
                <w:rFonts w:ascii="Times New Roman" w:eastAsia="Times New Roman" w:hAnsi="Times New Roman" w:cs="Times New Roman"/>
                <w:color w:val="000000"/>
              </w:rPr>
              <w:t xml:space="preserve"> filling material</w:t>
            </w:r>
          </w:p>
        </w:tc>
        <w:tc>
          <w:tcPr>
            <w:tcW w:w="3168" w:type="dxa"/>
            <w:shd w:val="clear" w:color="auto" w:fill="auto"/>
            <w:vAlign w:val="center"/>
            <w:hideMark/>
          </w:tcPr>
          <w:p w:rsidR="00EB6F86" w:rsidRPr="00EB6F86" w:rsidRDefault="00EB6F86" w:rsidP="00EB6F86">
            <w:pPr>
              <w:spacing w:after="0" w:line="240" w:lineRule="auto"/>
              <w:rPr>
                <w:rFonts w:ascii="Times New Roman" w:eastAsia="Times New Roman" w:hAnsi="Times New Roman" w:cs="Times New Roman"/>
                <w:color w:val="000000"/>
              </w:rPr>
            </w:pPr>
            <w:proofErr w:type="spellStart"/>
            <w:r w:rsidRPr="00EB6F86">
              <w:rPr>
                <w:rFonts w:ascii="Times New Roman" w:eastAsia="Times New Roman" w:hAnsi="Times New Roman" w:cs="Times New Roman"/>
                <w:color w:val="000000"/>
              </w:rPr>
              <w:t>Zonaline</w:t>
            </w:r>
            <w:proofErr w:type="spellEnd"/>
            <w:r w:rsidRPr="00EB6F86">
              <w:rPr>
                <w:rFonts w:ascii="Times New Roman" w:eastAsia="Times New Roman" w:hAnsi="Times New Roman" w:cs="Times New Roman"/>
                <w:color w:val="000000"/>
              </w:rPr>
              <w:t xml:space="preserve"> UK</w:t>
            </w:r>
          </w:p>
        </w:tc>
      </w:tr>
      <w:tr w:rsidR="00EB6F86" w:rsidRPr="00EB6F86" w:rsidTr="00A56F6E">
        <w:trPr>
          <w:trHeight w:val="308"/>
        </w:trPr>
        <w:tc>
          <w:tcPr>
            <w:tcW w:w="815" w:type="dxa"/>
            <w:shd w:val="clear" w:color="auto" w:fill="auto"/>
            <w:vAlign w:val="center"/>
            <w:hideMark/>
          </w:tcPr>
          <w:p w:rsidR="00EB6F86" w:rsidRPr="00EB6F86" w:rsidRDefault="00EB6F86" w:rsidP="00EB6F86">
            <w:pPr>
              <w:spacing w:after="0" w:line="240" w:lineRule="auto"/>
              <w:jc w:val="center"/>
              <w:rPr>
                <w:rFonts w:ascii="Times New Roman" w:eastAsia="Times New Roman" w:hAnsi="Times New Roman" w:cs="Times New Roman"/>
                <w:color w:val="000000"/>
              </w:rPr>
            </w:pPr>
            <w:r w:rsidRPr="00EB6F86">
              <w:rPr>
                <w:rFonts w:ascii="Times New Roman" w:eastAsia="Times New Roman" w:hAnsi="Times New Roman" w:cs="Times New Roman"/>
                <w:color w:val="000000"/>
              </w:rPr>
              <w:t>124</w:t>
            </w:r>
          </w:p>
        </w:tc>
        <w:tc>
          <w:tcPr>
            <w:tcW w:w="6156" w:type="dxa"/>
            <w:shd w:val="clear" w:color="auto" w:fill="auto"/>
            <w:noWrap/>
            <w:vAlign w:val="bottom"/>
            <w:hideMark/>
          </w:tcPr>
          <w:p w:rsidR="00EB6F86" w:rsidRPr="00EB6F86" w:rsidRDefault="00EB6F86" w:rsidP="00EB6F86">
            <w:pPr>
              <w:spacing w:after="0" w:line="240" w:lineRule="auto"/>
              <w:rPr>
                <w:rFonts w:ascii="Times New Roman" w:eastAsia="Times New Roman" w:hAnsi="Times New Roman" w:cs="Times New Roman"/>
                <w:color w:val="000000"/>
                <w:sz w:val="24"/>
                <w:szCs w:val="24"/>
              </w:rPr>
            </w:pPr>
            <w:r w:rsidRPr="00EB6F86">
              <w:rPr>
                <w:rFonts w:ascii="Times New Roman" w:eastAsia="Times New Roman" w:hAnsi="Times New Roman" w:cs="Times New Roman"/>
                <w:color w:val="000000"/>
                <w:sz w:val="24"/>
                <w:szCs w:val="24"/>
              </w:rPr>
              <w:t>Anesthesia Gun</w:t>
            </w:r>
          </w:p>
        </w:tc>
        <w:tc>
          <w:tcPr>
            <w:tcW w:w="3168" w:type="dxa"/>
            <w:shd w:val="clear" w:color="auto" w:fill="auto"/>
            <w:noWrap/>
            <w:vAlign w:val="bottom"/>
            <w:hideMark/>
          </w:tcPr>
          <w:p w:rsidR="00EB6F86" w:rsidRPr="00EB6F86" w:rsidRDefault="00EB6F86" w:rsidP="00EB6F86">
            <w:pPr>
              <w:spacing w:after="0" w:line="240" w:lineRule="auto"/>
              <w:rPr>
                <w:rFonts w:ascii="Calibri" w:eastAsia="Times New Roman" w:hAnsi="Calibri" w:cs="Calibri"/>
                <w:color w:val="000000"/>
              </w:rPr>
            </w:pPr>
            <w:r w:rsidRPr="00EB6F86">
              <w:rPr>
                <w:rFonts w:ascii="Calibri" w:eastAsia="Times New Roman" w:hAnsi="Calibri" w:cs="Calibri"/>
                <w:color w:val="000000"/>
              </w:rPr>
              <w:t> </w:t>
            </w:r>
          </w:p>
        </w:tc>
      </w:tr>
      <w:tr w:rsidR="00277B4B" w:rsidRPr="00EB6F86" w:rsidTr="00A56F6E">
        <w:trPr>
          <w:trHeight w:val="308"/>
        </w:trPr>
        <w:tc>
          <w:tcPr>
            <w:tcW w:w="815" w:type="dxa"/>
            <w:shd w:val="clear" w:color="auto" w:fill="auto"/>
            <w:vAlign w:val="center"/>
          </w:tcPr>
          <w:p w:rsidR="00277B4B" w:rsidRPr="00EB6F86" w:rsidRDefault="00277B4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6156" w:type="dxa"/>
            <w:shd w:val="clear" w:color="auto" w:fill="auto"/>
            <w:noWrap/>
            <w:vAlign w:val="bottom"/>
          </w:tcPr>
          <w:p w:rsidR="00277B4B" w:rsidRPr="00EB6F86" w:rsidRDefault="00277B4B"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Corrugated Drain Pipe</w:t>
            </w:r>
          </w:p>
        </w:tc>
        <w:tc>
          <w:tcPr>
            <w:tcW w:w="3168" w:type="dxa"/>
            <w:shd w:val="clear" w:color="auto" w:fill="auto"/>
            <w:noWrap/>
            <w:vAlign w:val="bottom"/>
          </w:tcPr>
          <w:p w:rsidR="00277B4B" w:rsidRPr="00EB6F86" w:rsidRDefault="00277B4B" w:rsidP="00EB6F86">
            <w:pPr>
              <w:spacing w:after="0" w:line="240" w:lineRule="auto"/>
              <w:rPr>
                <w:rFonts w:ascii="Calibri" w:eastAsia="Times New Roman" w:hAnsi="Calibri" w:cs="Calibri"/>
                <w:color w:val="000000"/>
              </w:rPr>
            </w:pPr>
          </w:p>
        </w:tc>
      </w:tr>
      <w:tr w:rsidR="00FB05BE" w:rsidRPr="00EB6F86" w:rsidTr="00A56F6E">
        <w:trPr>
          <w:trHeight w:val="308"/>
        </w:trPr>
        <w:tc>
          <w:tcPr>
            <w:tcW w:w="815" w:type="dxa"/>
            <w:shd w:val="clear" w:color="auto" w:fill="auto"/>
            <w:vAlign w:val="center"/>
          </w:tcPr>
          <w:p w:rsidR="00FB05BE"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6156" w:type="dxa"/>
            <w:shd w:val="clear" w:color="auto" w:fill="auto"/>
            <w:noWrap/>
            <w:vAlign w:val="bottom"/>
          </w:tcPr>
          <w:p w:rsidR="00FB05BE" w:rsidRDefault="00FB05BE"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Scalpel No 3 (For 15 No Blade)</w:t>
            </w:r>
          </w:p>
        </w:tc>
        <w:tc>
          <w:tcPr>
            <w:tcW w:w="3168" w:type="dxa"/>
            <w:shd w:val="clear" w:color="auto" w:fill="auto"/>
            <w:noWrap/>
            <w:vAlign w:val="bottom"/>
          </w:tcPr>
          <w:p w:rsidR="00FB05BE" w:rsidRPr="00EB6F86" w:rsidRDefault="00FB05BE" w:rsidP="00EB6F86">
            <w:pPr>
              <w:spacing w:after="0" w:line="240" w:lineRule="auto"/>
              <w:rPr>
                <w:rFonts w:ascii="Calibri" w:eastAsia="Times New Roman" w:hAnsi="Calibri" w:cs="Calibri"/>
                <w:color w:val="000000"/>
              </w:rPr>
            </w:pPr>
          </w:p>
        </w:tc>
      </w:tr>
      <w:tr w:rsidR="00FB05BE" w:rsidRPr="00EB6F86" w:rsidTr="00A56F6E">
        <w:trPr>
          <w:trHeight w:val="308"/>
        </w:trPr>
        <w:tc>
          <w:tcPr>
            <w:tcW w:w="815" w:type="dxa"/>
            <w:shd w:val="clear" w:color="auto" w:fill="auto"/>
            <w:vAlign w:val="center"/>
          </w:tcPr>
          <w:p w:rsidR="00FB05BE"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127</w:t>
            </w:r>
          </w:p>
        </w:tc>
        <w:tc>
          <w:tcPr>
            <w:tcW w:w="6156" w:type="dxa"/>
            <w:shd w:val="clear" w:color="auto" w:fill="auto"/>
            <w:noWrap/>
            <w:vAlign w:val="bottom"/>
          </w:tcPr>
          <w:p w:rsidR="00FB05BE" w:rsidRDefault="00FB05BE"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Tissue retractor</w:t>
            </w:r>
          </w:p>
        </w:tc>
        <w:tc>
          <w:tcPr>
            <w:tcW w:w="3168" w:type="dxa"/>
            <w:shd w:val="clear" w:color="auto" w:fill="auto"/>
            <w:noWrap/>
            <w:vAlign w:val="bottom"/>
          </w:tcPr>
          <w:p w:rsidR="00FB05BE" w:rsidRPr="00EB6F86" w:rsidRDefault="00FB05BE" w:rsidP="00EB6F86">
            <w:pPr>
              <w:spacing w:after="0" w:line="240" w:lineRule="auto"/>
              <w:rPr>
                <w:rFonts w:ascii="Calibri" w:eastAsia="Times New Roman" w:hAnsi="Calibri" w:cs="Calibri"/>
                <w:color w:val="000000"/>
              </w:rPr>
            </w:pPr>
          </w:p>
        </w:tc>
      </w:tr>
      <w:tr w:rsidR="00FB05BE" w:rsidRPr="00EB6F86" w:rsidTr="00A56F6E">
        <w:trPr>
          <w:trHeight w:val="308"/>
        </w:trPr>
        <w:tc>
          <w:tcPr>
            <w:tcW w:w="815" w:type="dxa"/>
            <w:shd w:val="clear" w:color="auto" w:fill="auto"/>
            <w:vAlign w:val="center"/>
          </w:tcPr>
          <w:p w:rsidR="00FB05BE"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6156" w:type="dxa"/>
            <w:shd w:val="clear" w:color="auto" w:fill="auto"/>
            <w:noWrap/>
            <w:vAlign w:val="bottom"/>
          </w:tcPr>
          <w:p w:rsidR="00FB05BE" w:rsidRDefault="00FB05BE" w:rsidP="00EB6F86">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Minne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Sota</w:t>
            </w:r>
            <w:proofErr w:type="spellEnd"/>
            <w:r>
              <w:rPr>
                <w:rFonts w:ascii="Times New Roman" w:eastAsia="Times New Roman" w:hAnsi="Times New Roman" w:cs="Times New Roman"/>
                <w:color w:val="000000"/>
                <w:sz w:val="24"/>
                <w:szCs w:val="24"/>
              </w:rPr>
              <w:t xml:space="preserve"> reactor</w:t>
            </w:r>
          </w:p>
        </w:tc>
        <w:tc>
          <w:tcPr>
            <w:tcW w:w="3168" w:type="dxa"/>
            <w:shd w:val="clear" w:color="auto" w:fill="auto"/>
            <w:noWrap/>
            <w:vAlign w:val="bottom"/>
          </w:tcPr>
          <w:p w:rsidR="00FB05BE" w:rsidRPr="00EB6F86" w:rsidRDefault="00FB05BE" w:rsidP="00EB6F86">
            <w:pPr>
              <w:spacing w:after="0" w:line="240" w:lineRule="auto"/>
              <w:rPr>
                <w:rFonts w:ascii="Calibri" w:eastAsia="Times New Roman" w:hAnsi="Calibri" w:cs="Calibri"/>
                <w:color w:val="000000"/>
              </w:rPr>
            </w:pPr>
          </w:p>
        </w:tc>
      </w:tr>
      <w:tr w:rsidR="00FB05BE" w:rsidRPr="00EB6F86" w:rsidTr="00A56F6E">
        <w:trPr>
          <w:trHeight w:val="308"/>
        </w:trPr>
        <w:tc>
          <w:tcPr>
            <w:tcW w:w="815" w:type="dxa"/>
            <w:shd w:val="clear" w:color="auto" w:fill="auto"/>
            <w:vAlign w:val="center"/>
          </w:tcPr>
          <w:p w:rsidR="00FB05BE"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6156" w:type="dxa"/>
            <w:shd w:val="clear" w:color="auto" w:fill="auto"/>
            <w:noWrap/>
            <w:vAlign w:val="bottom"/>
          </w:tcPr>
          <w:p w:rsidR="00FB05BE" w:rsidRDefault="007F4D7B"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Mouth Prop</w:t>
            </w:r>
          </w:p>
        </w:tc>
        <w:tc>
          <w:tcPr>
            <w:tcW w:w="3168" w:type="dxa"/>
            <w:shd w:val="clear" w:color="auto" w:fill="auto"/>
            <w:noWrap/>
            <w:vAlign w:val="bottom"/>
          </w:tcPr>
          <w:p w:rsidR="00FB05BE" w:rsidRPr="00EB6F86" w:rsidRDefault="00FB05BE" w:rsidP="00EB6F86">
            <w:pPr>
              <w:spacing w:after="0" w:line="240" w:lineRule="auto"/>
              <w:rPr>
                <w:rFonts w:ascii="Calibri" w:eastAsia="Times New Roman" w:hAnsi="Calibri" w:cs="Calibri"/>
                <w:color w:val="000000"/>
              </w:rPr>
            </w:pPr>
          </w:p>
        </w:tc>
      </w:tr>
      <w:tr w:rsidR="007F4D7B" w:rsidRPr="00EB6F86" w:rsidTr="00A56F6E">
        <w:trPr>
          <w:trHeight w:val="308"/>
        </w:trPr>
        <w:tc>
          <w:tcPr>
            <w:tcW w:w="815" w:type="dxa"/>
            <w:shd w:val="clear" w:color="auto" w:fill="auto"/>
            <w:vAlign w:val="center"/>
          </w:tcPr>
          <w:p w:rsidR="007F4D7B"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6156" w:type="dxa"/>
            <w:shd w:val="clear" w:color="auto" w:fill="auto"/>
            <w:noWrap/>
            <w:vAlign w:val="bottom"/>
          </w:tcPr>
          <w:p w:rsidR="007F4D7B" w:rsidRDefault="007F4D7B"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Mouth gag</w:t>
            </w:r>
          </w:p>
        </w:tc>
        <w:tc>
          <w:tcPr>
            <w:tcW w:w="3168" w:type="dxa"/>
            <w:shd w:val="clear" w:color="auto" w:fill="auto"/>
            <w:noWrap/>
            <w:vAlign w:val="bottom"/>
          </w:tcPr>
          <w:p w:rsidR="007F4D7B" w:rsidRPr="00EB6F86" w:rsidRDefault="007F4D7B" w:rsidP="00EB6F86">
            <w:pPr>
              <w:spacing w:after="0" w:line="240" w:lineRule="auto"/>
              <w:rPr>
                <w:rFonts w:ascii="Calibri" w:eastAsia="Times New Roman" w:hAnsi="Calibri" w:cs="Calibri"/>
                <w:color w:val="000000"/>
              </w:rPr>
            </w:pPr>
          </w:p>
        </w:tc>
      </w:tr>
      <w:tr w:rsidR="007F4D7B" w:rsidRPr="00EB6F86" w:rsidTr="00A56F6E">
        <w:trPr>
          <w:trHeight w:val="308"/>
        </w:trPr>
        <w:tc>
          <w:tcPr>
            <w:tcW w:w="815" w:type="dxa"/>
            <w:shd w:val="clear" w:color="auto" w:fill="auto"/>
            <w:vAlign w:val="center"/>
          </w:tcPr>
          <w:p w:rsidR="007F4D7B"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6156" w:type="dxa"/>
            <w:shd w:val="clear" w:color="auto" w:fill="auto"/>
            <w:noWrap/>
            <w:vAlign w:val="bottom"/>
          </w:tcPr>
          <w:p w:rsidR="007F4D7B" w:rsidRDefault="007F4D7B"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Frazier Suction Tip</w:t>
            </w:r>
          </w:p>
        </w:tc>
        <w:tc>
          <w:tcPr>
            <w:tcW w:w="3168" w:type="dxa"/>
            <w:shd w:val="clear" w:color="auto" w:fill="auto"/>
            <w:noWrap/>
            <w:vAlign w:val="bottom"/>
          </w:tcPr>
          <w:p w:rsidR="007F4D7B" w:rsidRPr="00EB6F86" w:rsidRDefault="007F4D7B" w:rsidP="00EB6F86">
            <w:pPr>
              <w:spacing w:after="0" w:line="240" w:lineRule="auto"/>
              <w:rPr>
                <w:rFonts w:ascii="Calibri" w:eastAsia="Times New Roman" w:hAnsi="Calibri" w:cs="Calibri"/>
                <w:color w:val="000000"/>
              </w:rPr>
            </w:pPr>
          </w:p>
        </w:tc>
      </w:tr>
      <w:tr w:rsidR="007F4D7B" w:rsidRPr="00EB6F86" w:rsidTr="00A56F6E">
        <w:trPr>
          <w:trHeight w:val="308"/>
        </w:trPr>
        <w:tc>
          <w:tcPr>
            <w:tcW w:w="815" w:type="dxa"/>
            <w:shd w:val="clear" w:color="auto" w:fill="auto"/>
            <w:vAlign w:val="center"/>
          </w:tcPr>
          <w:p w:rsidR="007F4D7B"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6156" w:type="dxa"/>
            <w:shd w:val="clear" w:color="auto" w:fill="auto"/>
            <w:noWrap/>
            <w:vAlign w:val="bottom"/>
          </w:tcPr>
          <w:p w:rsidR="007F4D7B" w:rsidRDefault="00C01335"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Rowe Zygomatic elevator</w:t>
            </w:r>
          </w:p>
        </w:tc>
        <w:tc>
          <w:tcPr>
            <w:tcW w:w="3168" w:type="dxa"/>
            <w:shd w:val="clear" w:color="auto" w:fill="auto"/>
            <w:noWrap/>
            <w:vAlign w:val="bottom"/>
          </w:tcPr>
          <w:p w:rsidR="007F4D7B" w:rsidRPr="00EB6F86" w:rsidRDefault="007F4D7B" w:rsidP="00EB6F86">
            <w:pPr>
              <w:spacing w:after="0" w:line="240" w:lineRule="auto"/>
              <w:rPr>
                <w:rFonts w:ascii="Calibri" w:eastAsia="Times New Roman" w:hAnsi="Calibri" w:cs="Calibri"/>
                <w:color w:val="000000"/>
              </w:rPr>
            </w:pPr>
          </w:p>
        </w:tc>
      </w:tr>
      <w:tr w:rsidR="00C01335" w:rsidRPr="00EB6F86" w:rsidTr="00A56F6E">
        <w:trPr>
          <w:trHeight w:val="308"/>
        </w:trPr>
        <w:tc>
          <w:tcPr>
            <w:tcW w:w="815" w:type="dxa"/>
            <w:shd w:val="clear" w:color="auto" w:fill="auto"/>
            <w:vAlign w:val="center"/>
          </w:tcPr>
          <w:p w:rsidR="00C01335"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6156" w:type="dxa"/>
            <w:shd w:val="clear" w:color="auto" w:fill="auto"/>
            <w:noWrap/>
            <w:vAlign w:val="bottom"/>
          </w:tcPr>
          <w:p w:rsidR="00C01335" w:rsidRDefault="00C01335"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Maxillary </w:t>
            </w:r>
            <w:proofErr w:type="spellStart"/>
            <w:r>
              <w:rPr>
                <w:rFonts w:ascii="Times New Roman" w:eastAsia="Times New Roman" w:hAnsi="Times New Roman" w:cs="Times New Roman"/>
                <w:color w:val="000000"/>
                <w:sz w:val="24"/>
                <w:szCs w:val="24"/>
              </w:rPr>
              <w:t>Disimpection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Forcep</w:t>
            </w:r>
            <w:proofErr w:type="spellEnd"/>
          </w:p>
        </w:tc>
        <w:tc>
          <w:tcPr>
            <w:tcW w:w="3168" w:type="dxa"/>
            <w:shd w:val="clear" w:color="auto" w:fill="auto"/>
            <w:noWrap/>
            <w:vAlign w:val="bottom"/>
          </w:tcPr>
          <w:p w:rsidR="00C01335" w:rsidRPr="00EB6F86" w:rsidRDefault="00C01335" w:rsidP="00EB6F86">
            <w:pPr>
              <w:spacing w:after="0" w:line="240" w:lineRule="auto"/>
              <w:rPr>
                <w:rFonts w:ascii="Calibri" w:eastAsia="Times New Roman" w:hAnsi="Calibri" w:cs="Calibri"/>
                <w:color w:val="000000"/>
              </w:rPr>
            </w:pPr>
          </w:p>
        </w:tc>
      </w:tr>
      <w:tr w:rsidR="00C01335" w:rsidRPr="00EB6F86" w:rsidTr="00A56F6E">
        <w:trPr>
          <w:trHeight w:val="308"/>
        </w:trPr>
        <w:tc>
          <w:tcPr>
            <w:tcW w:w="815" w:type="dxa"/>
            <w:shd w:val="clear" w:color="auto" w:fill="auto"/>
            <w:vAlign w:val="center"/>
          </w:tcPr>
          <w:p w:rsidR="00C01335"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6156" w:type="dxa"/>
            <w:shd w:val="clear" w:color="auto" w:fill="auto"/>
            <w:noWrap/>
            <w:vAlign w:val="bottom"/>
          </w:tcPr>
          <w:p w:rsidR="00C01335" w:rsidRDefault="00192B5C" w:rsidP="00EB6F86">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Bristows</w:t>
            </w:r>
            <w:proofErr w:type="spellEnd"/>
            <w:r>
              <w:rPr>
                <w:rFonts w:ascii="Times New Roman" w:eastAsia="Times New Roman" w:hAnsi="Times New Roman" w:cs="Times New Roman"/>
                <w:color w:val="000000"/>
                <w:sz w:val="24"/>
                <w:szCs w:val="24"/>
              </w:rPr>
              <w:t xml:space="preserve"> Elevator</w:t>
            </w:r>
          </w:p>
        </w:tc>
        <w:tc>
          <w:tcPr>
            <w:tcW w:w="3168" w:type="dxa"/>
            <w:shd w:val="clear" w:color="auto" w:fill="auto"/>
            <w:noWrap/>
            <w:vAlign w:val="bottom"/>
          </w:tcPr>
          <w:p w:rsidR="00C01335" w:rsidRPr="00EB6F86" w:rsidRDefault="00C01335" w:rsidP="00EB6F86">
            <w:pPr>
              <w:spacing w:after="0" w:line="240" w:lineRule="auto"/>
              <w:rPr>
                <w:rFonts w:ascii="Calibri" w:eastAsia="Times New Roman" w:hAnsi="Calibri" w:cs="Calibri"/>
                <w:color w:val="000000"/>
              </w:rPr>
            </w:pPr>
          </w:p>
        </w:tc>
      </w:tr>
      <w:tr w:rsidR="00192B5C" w:rsidRPr="00EB6F86" w:rsidTr="00A56F6E">
        <w:trPr>
          <w:trHeight w:val="308"/>
        </w:trPr>
        <w:tc>
          <w:tcPr>
            <w:tcW w:w="815" w:type="dxa"/>
            <w:shd w:val="clear" w:color="auto" w:fill="auto"/>
            <w:vAlign w:val="center"/>
          </w:tcPr>
          <w:p w:rsidR="00192B5C"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6156" w:type="dxa"/>
            <w:shd w:val="clear" w:color="auto" w:fill="auto"/>
            <w:noWrap/>
            <w:vAlign w:val="bottom"/>
          </w:tcPr>
          <w:p w:rsidR="00192B5C" w:rsidRDefault="002D2F45"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Bon </w:t>
            </w:r>
            <w:proofErr w:type="spellStart"/>
            <w:r>
              <w:rPr>
                <w:rFonts w:ascii="Times New Roman" w:eastAsia="Times New Roman" w:hAnsi="Times New Roman" w:cs="Times New Roman"/>
                <w:color w:val="000000"/>
                <w:sz w:val="24"/>
                <w:szCs w:val="24"/>
              </w:rPr>
              <w:t>Osteotome</w:t>
            </w:r>
            <w:proofErr w:type="spellEnd"/>
            <w:r>
              <w:rPr>
                <w:rFonts w:ascii="Times New Roman" w:eastAsia="Times New Roman" w:hAnsi="Times New Roman" w:cs="Times New Roman"/>
                <w:color w:val="000000"/>
                <w:sz w:val="24"/>
                <w:szCs w:val="24"/>
              </w:rPr>
              <w:t xml:space="preserve"> (set of 3)</w:t>
            </w:r>
          </w:p>
        </w:tc>
        <w:tc>
          <w:tcPr>
            <w:tcW w:w="3168" w:type="dxa"/>
            <w:shd w:val="clear" w:color="auto" w:fill="auto"/>
            <w:noWrap/>
            <w:vAlign w:val="bottom"/>
          </w:tcPr>
          <w:p w:rsidR="00192B5C" w:rsidRPr="00EB6F86" w:rsidRDefault="00192B5C" w:rsidP="00EB6F86">
            <w:pPr>
              <w:spacing w:after="0" w:line="240" w:lineRule="auto"/>
              <w:rPr>
                <w:rFonts w:ascii="Calibri" w:eastAsia="Times New Roman" w:hAnsi="Calibri" w:cs="Calibri"/>
                <w:color w:val="000000"/>
              </w:rPr>
            </w:pPr>
          </w:p>
        </w:tc>
      </w:tr>
      <w:tr w:rsidR="002D2F45" w:rsidRPr="00EB6F86" w:rsidTr="00A56F6E">
        <w:trPr>
          <w:trHeight w:val="308"/>
        </w:trPr>
        <w:tc>
          <w:tcPr>
            <w:tcW w:w="815" w:type="dxa"/>
            <w:shd w:val="clear" w:color="auto" w:fill="auto"/>
            <w:vAlign w:val="center"/>
          </w:tcPr>
          <w:p w:rsidR="002D2F45"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6156" w:type="dxa"/>
            <w:shd w:val="clear" w:color="auto" w:fill="auto"/>
            <w:noWrap/>
            <w:vAlign w:val="bottom"/>
          </w:tcPr>
          <w:p w:rsidR="002D2F45" w:rsidRDefault="00FC6B9F"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Pterygoid </w:t>
            </w:r>
            <w:proofErr w:type="spellStart"/>
            <w:r>
              <w:rPr>
                <w:rFonts w:ascii="Times New Roman" w:eastAsia="Times New Roman" w:hAnsi="Times New Roman" w:cs="Times New Roman"/>
                <w:color w:val="000000"/>
                <w:sz w:val="24"/>
                <w:szCs w:val="24"/>
              </w:rPr>
              <w:t>Osteotome</w:t>
            </w:r>
            <w:proofErr w:type="spellEnd"/>
            <w:r>
              <w:rPr>
                <w:rFonts w:ascii="Times New Roman" w:eastAsia="Times New Roman" w:hAnsi="Times New Roman" w:cs="Times New Roman"/>
                <w:color w:val="000000"/>
                <w:sz w:val="24"/>
                <w:szCs w:val="24"/>
              </w:rPr>
              <w:t xml:space="preserve"> </w:t>
            </w:r>
          </w:p>
        </w:tc>
        <w:tc>
          <w:tcPr>
            <w:tcW w:w="3168" w:type="dxa"/>
            <w:shd w:val="clear" w:color="auto" w:fill="auto"/>
            <w:noWrap/>
            <w:vAlign w:val="bottom"/>
          </w:tcPr>
          <w:p w:rsidR="002D2F45" w:rsidRPr="00EB6F86" w:rsidRDefault="002D2F45" w:rsidP="00EB6F86">
            <w:pPr>
              <w:spacing w:after="0" w:line="240" w:lineRule="auto"/>
              <w:rPr>
                <w:rFonts w:ascii="Calibri" w:eastAsia="Times New Roman" w:hAnsi="Calibri" w:cs="Calibri"/>
                <w:color w:val="000000"/>
              </w:rPr>
            </w:pPr>
          </w:p>
        </w:tc>
      </w:tr>
      <w:tr w:rsidR="00FC6B9F" w:rsidRPr="00EB6F86" w:rsidTr="00A56F6E">
        <w:trPr>
          <w:trHeight w:val="308"/>
        </w:trPr>
        <w:tc>
          <w:tcPr>
            <w:tcW w:w="815" w:type="dxa"/>
            <w:shd w:val="clear" w:color="auto" w:fill="auto"/>
            <w:vAlign w:val="center"/>
          </w:tcPr>
          <w:p w:rsidR="00FC6B9F"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6156" w:type="dxa"/>
            <w:shd w:val="clear" w:color="auto" w:fill="auto"/>
            <w:noWrap/>
            <w:vAlign w:val="bottom"/>
          </w:tcPr>
          <w:p w:rsidR="00FC6B9F" w:rsidRDefault="007524BA" w:rsidP="00EB6F86">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Hyton</w:t>
            </w:r>
            <w:proofErr w:type="spellEnd"/>
            <w:r>
              <w:rPr>
                <w:rFonts w:ascii="Times New Roman" w:eastAsia="Times New Roman" w:hAnsi="Times New Roman" w:cs="Times New Roman"/>
                <w:color w:val="000000"/>
                <w:sz w:val="24"/>
                <w:szCs w:val="24"/>
              </w:rPr>
              <w:t xml:space="preserve"> William </w:t>
            </w:r>
            <w:proofErr w:type="spellStart"/>
            <w:r>
              <w:rPr>
                <w:rFonts w:ascii="Times New Roman" w:eastAsia="Times New Roman" w:hAnsi="Times New Roman" w:cs="Times New Roman"/>
                <w:color w:val="000000"/>
                <w:sz w:val="24"/>
                <w:szCs w:val="24"/>
              </w:rPr>
              <w:t>Forcep</w:t>
            </w:r>
            <w:proofErr w:type="spellEnd"/>
          </w:p>
        </w:tc>
        <w:tc>
          <w:tcPr>
            <w:tcW w:w="3168" w:type="dxa"/>
            <w:shd w:val="clear" w:color="auto" w:fill="auto"/>
            <w:noWrap/>
            <w:vAlign w:val="bottom"/>
          </w:tcPr>
          <w:p w:rsidR="00FC6B9F" w:rsidRPr="00EB6F86" w:rsidRDefault="00FC6B9F" w:rsidP="00EB6F86">
            <w:pPr>
              <w:spacing w:after="0" w:line="240" w:lineRule="auto"/>
              <w:rPr>
                <w:rFonts w:ascii="Calibri" w:eastAsia="Times New Roman" w:hAnsi="Calibri" w:cs="Calibri"/>
                <w:color w:val="000000"/>
              </w:rPr>
            </w:pPr>
          </w:p>
        </w:tc>
      </w:tr>
      <w:tr w:rsidR="007524BA" w:rsidRPr="00EB6F86" w:rsidTr="00A56F6E">
        <w:trPr>
          <w:trHeight w:val="308"/>
        </w:trPr>
        <w:tc>
          <w:tcPr>
            <w:tcW w:w="815" w:type="dxa"/>
            <w:shd w:val="clear" w:color="auto" w:fill="auto"/>
            <w:vAlign w:val="center"/>
          </w:tcPr>
          <w:p w:rsidR="007524BA"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138</w:t>
            </w:r>
          </w:p>
        </w:tc>
        <w:tc>
          <w:tcPr>
            <w:tcW w:w="6156" w:type="dxa"/>
            <w:shd w:val="clear" w:color="auto" w:fill="auto"/>
            <w:noWrap/>
            <w:vAlign w:val="bottom"/>
          </w:tcPr>
          <w:p w:rsidR="007524BA" w:rsidRDefault="00305FC0"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Walsham </w:t>
            </w:r>
            <w:proofErr w:type="spellStart"/>
            <w:r>
              <w:rPr>
                <w:rFonts w:ascii="Times New Roman" w:eastAsia="Times New Roman" w:hAnsi="Times New Roman" w:cs="Times New Roman"/>
                <w:color w:val="000000"/>
                <w:sz w:val="24"/>
                <w:szCs w:val="24"/>
              </w:rPr>
              <w:t>Forcep</w:t>
            </w:r>
            <w:proofErr w:type="spellEnd"/>
          </w:p>
        </w:tc>
        <w:tc>
          <w:tcPr>
            <w:tcW w:w="3168" w:type="dxa"/>
            <w:shd w:val="clear" w:color="auto" w:fill="auto"/>
            <w:noWrap/>
            <w:vAlign w:val="bottom"/>
          </w:tcPr>
          <w:p w:rsidR="007524BA" w:rsidRPr="00EB6F86" w:rsidRDefault="007524BA" w:rsidP="00EB6F86">
            <w:pPr>
              <w:spacing w:after="0" w:line="240" w:lineRule="auto"/>
              <w:rPr>
                <w:rFonts w:ascii="Calibri" w:eastAsia="Times New Roman" w:hAnsi="Calibri" w:cs="Calibri"/>
                <w:color w:val="000000"/>
              </w:rPr>
            </w:pPr>
          </w:p>
        </w:tc>
      </w:tr>
      <w:tr w:rsidR="00305FC0" w:rsidRPr="00EB6F86" w:rsidTr="00A56F6E">
        <w:trPr>
          <w:trHeight w:val="308"/>
        </w:trPr>
        <w:tc>
          <w:tcPr>
            <w:tcW w:w="815" w:type="dxa"/>
            <w:shd w:val="clear" w:color="auto" w:fill="auto"/>
            <w:vAlign w:val="center"/>
          </w:tcPr>
          <w:p w:rsidR="00305FC0"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139</w:t>
            </w:r>
          </w:p>
        </w:tc>
        <w:tc>
          <w:tcPr>
            <w:tcW w:w="6156" w:type="dxa"/>
            <w:shd w:val="clear" w:color="auto" w:fill="auto"/>
            <w:noWrap/>
            <w:vAlign w:val="bottom"/>
          </w:tcPr>
          <w:p w:rsidR="00305FC0" w:rsidRDefault="00305FC0"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Ashes</w:t>
            </w:r>
          </w:p>
        </w:tc>
        <w:tc>
          <w:tcPr>
            <w:tcW w:w="3168" w:type="dxa"/>
            <w:shd w:val="clear" w:color="auto" w:fill="auto"/>
            <w:noWrap/>
            <w:vAlign w:val="bottom"/>
          </w:tcPr>
          <w:p w:rsidR="00305FC0" w:rsidRPr="00EB6F86" w:rsidRDefault="00305FC0" w:rsidP="00EB6F86">
            <w:pPr>
              <w:spacing w:after="0" w:line="240" w:lineRule="auto"/>
              <w:rPr>
                <w:rFonts w:ascii="Calibri" w:eastAsia="Times New Roman" w:hAnsi="Calibri" w:cs="Calibri"/>
                <w:color w:val="000000"/>
              </w:rPr>
            </w:pPr>
          </w:p>
        </w:tc>
      </w:tr>
      <w:tr w:rsidR="00305FC0" w:rsidRPr="00EB6F86" w:rsidTr="00A56F6E">
        <w:trPr>
          <w:trHeight w:val="308"/>
        </w:trPr>
        <w:tc>
          <w:tcPr>
            <w:tcW w:w="815" w:type="dxa"/>
            <w:shd w:val="clear" w:color="auto" w:fill="auto"/>
            <w:vAlign w:val="center"/>
          </w:tcPr>
          <w:p w:rsidR="00305FC0"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6156" w:type="dxa"/>
            <w:shd w:val="clear" w:color="auto" w:fill="auto"/>
            <w:noWrap/>
            <w:vAlign w:val="bottom"/>
          </w:tcPr>
          <w:p w:rsidR="00305FC0" w:rsidRDefault="00815F99"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Bone Reduction </w:t>
            </w:r>
            <w:proofErr w:type="spellStart"/>
            <w:r>
              <w:rPr>
                <w:rFonts w:ascii="Times New Roman" w:eastAsia="Times New Roman" w:hAnsi="Times New Roman" w:cs="Times New Roman"/>
                <w:color w:val="000000"/>
                <w:sz w:val="24"/>
                <w:szCs w:val="24"/>
              </w:rPr>
              <w:t>Forcep</w:t>
            </w:r>
            <w:proofErr w:type="spellEnd"/>
          </w:p>
        </w:tc>
        <w:tc>
          <w:tcPr>
            <w:tcW w:w="3168" w:type="dxa"/>
            <w:shd w:val="clear" w:color="auto" w:fill="auto"/>
            <w:noWrap/>
            <w:vAlign w:val="bottom"/>
          </w:tcPr>
          <w:p w:rsidR="00305FC0" w:rsidRPr="00EB6F86" w:rsidRDefault="00305FC0" w:rsidP="00EB6F86">
            <w:pPr>
              <w:spacing w:after="0" w:line="240" w:lineRule="auto"/>
              <w:rPr>
                <w:rFonts w:ascii="Calibri" w:eastAsia="Times New Roman" w:hAnsi="Calibri" w:cs="Calibri"/>
                <w:color w:val="000000"/>
              </w:rPr>
            </w:pPr>
          </w:p>
        </w:tc>
      </w:tr>
      <w:tr w:rsidR="00815F99" w:rsidRPr="00EB6F86" w:rsidTr="00A56F6E">
        <w:trPr>
          <w:trHeight w:val="308"/>
        </w:trPr>
        <w:tc>
          <w:tcPr>
            <w:tcW w:w="815" w:type="dxa"/>
            <w:shd w:val="clear" w:color="auto" w:fill="auto"/>
            <w:vAlign w:val="center"/>
          </w:tcPr>
          <w:p w:rsidR="00815F99"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141</w:t>
            </w:r>
          </w:p>
        </w:tc>
        <w:tc>
          <w:tcPr>
            <w:tcW w:w="6156" w:type="dxa"/>
            <w:shd w:val="clear" w:color="auto" w:fill="auto"/>
            <w:noWrap/>
            <w:vAlign w:val="bottom"/>
          </w:tcPr>
          <w:p w:rsidR="00815F99" w:rsidRDefault="00815F99"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Platte Cutter</w:t>
            </w:r>
          </w:p>
        </w:tc>
        <w:tc>
          <w:tcPr>
            <w:tcW w:w="3168" w:type="dxa"/>
            <w:shd w:val="clear" w:color="auto" w:fill="auto"/>
            <w:noWrap/>
            <w:vAlign w:val="bottom"/>
          </w:tcPr>
          <w:p w:rsidR="00815F99" w:rsidRPr="00EB6F86" w:rsidRDefault="00815F99" w:rsidP="00EB6F86">
            <w:pPr>
              <w:spacing w:after="0" w:line="240" w:lineRule="auto"/>
              <w:rPr>
                <w:rFonts w:ascii="Calibri" w:eastAsia="Times New Roman" w:hAnsi="Calibri" w:cs="Calibri"/>
                <w:color w:val="000000"/>
              </w:rPr>
            </w:pPr>
          </w:p>
        </w:tc>
      </w:tr>
      <w:tr w:rsidR="00815F99" w:rsidRPr="00EB6F86" w:rsidTr="00A56F6E">
        <w:trPr>
          <w:trHeight w:val="308"/>
        </w:trPr>
        <w:tc>
          <w:tcPr>
            <w:tcW w:w="815" w:type="dxa"/>
            <w:shd w:val="clear" w:color="auto" w:fill="auto"/>
            <w:vAlign w:val="center"/>
          </w:tcPr>
          <w:p w:rsidR="00815F99" w:rsidRDefault="00B075AB" w:rsidP="00EB6F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142</w:t>
            </w:r>
          </w:p>
        </w:tc>
        <w:tc>
          <w:tcPr>
            <w:tcW w:w="6156" w:type="dxa"/>
            <w:shd w:val="clear" w:color="auto" w:fill="auto"/>
            <w:noWrap/>
            <w:vAlign w:val="bottom"/>
          </w:tcPr>
          <w:p w:rsidR="00815F99" w:rsidRDefault="007F4E3C" w:rsidP="00EB6F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Skin Hooks (Double + Single set)</w:t>
            </w:r>
          </w:p>
        </w:tc>
        <w:tc>
          <w:tcPr>
            <w:tcW w:w="3168" w:type="dxa"/>
            <w:shd w:val="clear" w:color="auto" w:fill="auto"/>
            <w:noWrap/>
            <w:vAlign w:val="bottom"/>
          </w:tcPr>
          <w:p w:rsidR="00815F99" w:rsidRPr="00EB6F86" w:rsidRDefault="00815F99" w:rsidP="00EB6F86">
            <w:pPr>
              <w:spacing w:after="0" w:line="240" w:lineRule="auto"/>
              <w:rPr>
                <w:rFonts w:ascii="Calibri" w:eastAsia="Times New Roman" w:hAnsi="Calibri" w:cs="Calibri"/>
                <w:color w:val="000000"/>
              </w:rPr>
            </w:pPr>
          </w:p>
        </w:tc>
      </w:tr>
    </w:tbl>
    <w:p w:rsidR="00136223" w:rsidRPr="00EC4AA6" w:rsidRDefault="00136223">
      <w:pPr>
        <w:rPr>
          <w:rFonts w:ascii="Times New Roman" w:hAnsi="Times New Roman" w:cs="Times New Roman"/>
        </w:rPr>
      </w:pPr>
      <w:bookmarkStart w:id="4" w:name="_GoBack"/>
      <w:bookmarkEnd w:id="4"/>
    </w:p>
    <w:p w:rsidR="006177DF" w:rsidRPr="00C106C6" w:rsidRDefault="006177DF" w:rsidP="006177DF">
      <w:pPr>
        <w:widowControl w:val="0"/>
        <w:shd w:val="clear" w:color="auto" w:fill="00B0F0"/>
        <w:autoSpaceDE w:val="0"/>
        <w:autoSpaceDN w:val="0"/>
        <w:adjustRightInd w:val="0"/>
        <w:spacing w:after="0" w:line="360" w:lineRule="auto"/>
        <w:jc w:val="center"/>
        <w:rPr>
          <w:rFonts w:ascii="Times New Roman" w:hAnsi="Times New Roman"/>
          <w:b/>
          <w:bCs/>
          <w:sz w:val="28"/>
          <w:szCs w:val="24"/>
          <w:u w:val="single"/>
        </w:rPr>
      </w:pPr>
      <w:r w:rsidRPr="008B0F61">
        <w:rPr>
          <w:rFonts w:ascii="Times New Roman" w:hAnsi="Times New Roman"/>
          <w:b/>
          <w:bCs/>
          <w:sz w:val="28"/>
          <w:szCs w:val="24"/>
          <w:u w:val="single"/>
        </w:rPr>
        <w:t xml:space="preserve">Note: </w:t>
      </w:r>
      <w:r>
        <w:rPr>
          <w:rFonts w:ascii="Times New Roman" w:hAnsi="Times New Roman"/>
          <w:b/>
          <w:bCs/>
          <w:sz w:val="28"/>
          <w:szCs w:val="24"/>
          <w:u w:val="single"/>
        </w:rPr>
        <w:t xml:space="preserve">The prospective bidder will provide the samples of above items </w:t>
      </w:r>
      <w:r w:rsidR="00D45250">
        <w:rPr>
          <w:rFonts w:ascii="Times New Roman" w:hAnsi="Times New Roman"/>
          <w:b/>
          <w:bCs/>
          <w:sz w:val="28"/>
          <w:szCs w:val="24"/>
          <w:u w:val="single"/>
        </w:rPr>
        <w:t>after tender opening within 10 days</w:t>
      </w:r>
      <w:r w:rsidR="0039203C">
        <w:rPr>
          <w:rFonts w:ascii="Times New Roman" w:hAnsi="Times New Roman"/>
          <w:b/>
          <w:bCs/>
          <w:sz w:val="28"/>
          <w:szCs w:val="24"/>
          <w:u w:val="single"/>
        </w:rPr>
        <w:t>.</w:t>
      </w:r>
    </w:p>
    <w:p w:rsidR="00136223" w:rsidRPr="00EC4AA6" w:rsidRDefault="00136223">
      <w:pPr>
        <w:rPr>
          <w:rFonts w:ascii="Times New Roman" w:hAnsi="Times New Roman" w:cs="Times New Roman"/>
        </w:rPr>
      </w:pPr>
    </w:p>
    <w:p w:rsidR="00AE4C15" w:rsidRPr="00EC4AA6" w:rsidRDefault="00AE4C15" w:rsidP="00AE4C15">
      <w:pPr>
        <w:rPr>
          <w:rFonts w:ascii="Times New Roman" w:hAnsi="Times New Roman" w:cs="Times New Roman"/>
        </w:rPr>
      </w:pPr>
    </w:p>
    <w:p w:rsidR="00600C73" w:rsidRDefault="00600C73">
      <w:pPr>
        <w:rPr>
          <w:rFonts w:ascii="Times New Roman" w:hAnsi="Times New Roman" w:cs="Times New Roman"/>
          <w:b/>
          <w:sz w:val="28"/>
          <w:szCs w:val="24"/>
        </w:rPr>
      </w:pPr>
      <w:r>
        <w:lastRenderedPageBreak/>
        <w:br w:type="page"/>
      </w:r>
    </w:p>
    <w:p w:rsidR="00AE4C15" w:rsidRPr="00EC4AA6" w:rsidRDefault="00AE4C15" w:rsidP="008F0B8A">
      <w:pPr>
        <w:pStyle w:val="Heading1"/>
        <w:rPr>
          <w:sz w:val="24"/>
        </w:rPr>
      </w:pPr>
      <w:r w:rsidRPr="00EC4AA6">
        <w:lastRenderedPageBreak/>
        <w:t>BLACKLIST OF DEFAULTED BIDDER/CONTRACTOR</w:t>
      </w:r>
    </w:p>
    <w:p w:rsidR="00AE4C15" w:rsidRPr="00EC4AA6" w:rsidRDefault="00AE4C15" w:rsidP="00BD0BAE">
      <w:pPr>
        <w:widowControl w:val="0"/>
        <w:overflowPunct w:val="0"/>
        <w:autoSpaceDE w:val="0"/>
        <w:autoSpaceDN w:val="0"/>
        <w:adjustRightInd w:val="0"/>
        <w:spacing w:after="0" w:line="276" w:lineRule="auto"/>
        <w:jc w:val="both"/>
        <w:rPr>
          <w:rFonts w:ascii="Times New Roman" w:hAnsi="Times New Roman" w:cs="Times New Roman"/>
          <w:b/>
          <w:bCs/>
          <w:sz w:val="24"/>
          <w:szCs w:val="24"/>
        </w:rPr>
      </w:pPr>
    </w:p>
    <w:p w:rsidR="00AE4C15" w:rsidRPr="00EC4AA6" w:rsidRDefault="00AE4C15" w:rsidP="00BD0BAE">
      <w:pPr>
        <w:spacing w:line="276" w:lineRule="auto"/>
        <w:ind w:left="720"/>
        <w:jc w:val="both"/>
        <w:rPr>
          <w:rFonts w:ascii="Times New Roman" w:hAnsi="Times New Roman" w:cs="Times New Roman"/>
          <w:b/>
          <w:sz w:val="24"/>
          <w:szCs w:val="24"/>
        </w:rPr>
      </w:pPr>
      <w:r w:rsidRPr="00EC4AA6">
        <w:rPr>
          <w:rFonts w:ascii="Times New Roman" w:hAnsi="Times New Roman" w:cs="Times New Roman"/>
          <w:b/>
          <w:sz w:val="24"/>
          <w:szCs w:val="24"/>
        </w:rPr>
        <w:t>Conditions for Bl</w:t>
      </w:r>
      <w:r w:rsidR="008F1696">
        <w:rPr>
          <w:rFonts w:ascii="Times New Roman" w:hAnsi="Times New Roman" w:cs="Times New Roman"/>
          <w:b/>
          <w:sz w:val="24"/>
          <w:szCs w:val="24"/>
        </w:rPr>
        <w:t>a</w:t>
      </w:r>
      <w:r w:rsidRPr="00EC4AA6">
        <w:rPr>
          <w:rFonts w:ascii="Times New Roman" w:hAnsi="Times New Roman" w:cs="Times New Roman"/>
          <w:b/>
          <w:sz w:val="24"/>
          <w:szCs w:val="24"/>
        </w:rPr>
        <w:t>cklist of Defaulted Bidder/Contractor under rule 44 of KPPRA Rules 2014</w:t>
      </w:r>
    </w:p>
    <w:p w:rsidR="00AE4C15" w:rsidRPr="00EC4AA6" w:rsidRDefault="00AE4C15" w:rsidP="00BD0BAE">
      <w:pPr>
        <w:spacing w:line="276" w:lineRule="auto"/>
        <w:ind w:left="720"/>
        <w:jc w:val="both"/>
        <w:rPr>
          <w:rFonts w:ascii="Times New Roman" w:hAnsi="Times New Roman" w:cs="Times New Roman"/>
          <w:sz w:val="24"/>
          <w:szCs w:val="24"/>
        </w:rPr>
      </w:pPr>
      <w:r w:rsidRPr="00EC4AA6">
        <w:rPr>
          <w:rFonts w:ascii="Times New Roman" w:hAnsi="Times New Roman" w:cs="Times New Roman"/>
          <w:sz w:val="24"/>
          <w:szCs w:val="24"/>
        </w:rPr>
        <w:t>The following are the events which would lead to initiate (Rule 44 of KPPRA Rules 2014) blacklisting/debarment process;</w:t>
      </w:r>
    </w:p>
    <w:p w:rsidR="00AE4C15" w:rsidRPr="00EC4AA6" w:rsidRDefault="00AE4C15" w:rsidP="00BD0BAE">
      <w:pPr>
        <w:numPr>
          <w:ilvl w:val="0"/>
          <w:numId w:val="29"/>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Consistent failure to provide satisfactory performances.</w:t>
      </w:r>
    </w:p>
    <w:p w:rsidR="00AE4C15" w:rsidRPr="00EC4AA6" w:rsidRDefault="00AE4C15" w:rsidP="00BD0BAE">
      <w:pPr>
        <w:numPr>
          <w:ilvl w:val="0"/>
          <w:numId w:val="29"/>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Found involved in corrupt/fraudulent practices.</w:t>
      </w:r>
    </w:p>
    <w:p w:rsidR="00AE4C15" w:rsidRPr="00EC4AA6" w:rsidRDefault="00AE4C15" w:rsidP="00BD0BAE">
      <w:pPr>
        <w:numPr>
          <w:ilvl w:val="0"/>
          <w:numId w:val="29"/>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Abandoned the place of work permanently</w:t>
      </w:r>
    </w:p>
    <w:p w:rsidR="00AE4C15" w:rsidRPr="00EC4AA6" w:rsidRDefault="00AE4C15" w:rsidP="00BD0BAE">
      <w:pPr>
        <w:spacing w:line="276" w:lineRule="auto"/>
        <w:ind w:left="720"/>
        <w:jc w:val="both"/>
        <w:rPr>
          <w:rFonts w:ascii="Times New Roman" w:hAnsi="Times New Roman" w:cs="Times New Roman"/>
          <w:b/>
          <w:sz w:val="24"/>
          <w:szCs w:val="24"/>
        </w:rPr>
      </w:pPr>
    </w:p>
    <w:p w:rsidR="00AE4C15" w:rsidRPr="00EC4AA6" w:rsidRDefault="00AE4C15" w:rsidP="00BD0BAE">
      <w:pPr>
        <w:spacing w:line="276" w:lineRule="auto"/>
        <w:ind w:left="720"/>
        <w:jc w:val="both"/>
        <w:rPr>
          <w:rFonts w:ascii="Times New Roman" w:hAnsi="Times New Roman" w:cs="Times New Roman"/>
          <w:b/>
          <w:sz w:val="24"/>
          <w:szCs w:val="24"/>
        </w:rPr>
      </w:pPr>
      <w:r w:rsidRPr="00EC4AA6">
        <w:rPr>
          <w:rFonts w:ascii="Times New Roman" w:hAnsi="Times New Roman" w:cs="Times New Roman"/>
          <w:b/>
          <w:sz w:val="24"/>
          <w:szCs w:val="24"/>
        </w:rPr>
        <w:t>Conditions for debarment of Defaulted Bidder/Contractor</w:t>
      </w:r>
    </w:p>
    <w:p w:rsidR="00AE4C15" w:rsidRPr="00EC4AA6" w:rsidRDefault="00AE4C15" w:rsidP="00BD0BAE">
      <w:pPr>
        <w:spacing w:after="0" w:line="276" w:lineRule="auto"/>
        <w:ind w:left="1080"/>
        <w:jc w:val="both"/>
        <w:rPr>
          <w:rFonts w:ascii="Times New Roman" w:hAnsi="Times New Roman" w:cs="Times New Roman"/>
          <w:sz w:val="24"/>
          <w:szCs w:val="24"/>
        </w:rPr>
      </w:pPr>
      <w:r w:rsidRPr="00EC4AA6">
        <w:rPr>
          <w:rFonts w:ascii="Times New Roman" w:hAnsi="Times New Roman" w:cs="Times New Roman"/>
          <w:sz w:val="24"/>
          <w:szCs w:val="24"/>
        </w:rPr>
        <w:t>Failure or refusal to;</w:t>
      </w:r>
    </w:p>
    <w:p w:rsidR="00AE4C15" w:rsidRPr="00EC4AA6" w:rsidRDefault="00AE4C15" w:rsidP="00BD0BAE">
      <w:pPr>
        <w:numPr>
          <w:ilvl w:val="0"/>
          <w:numId w:val="30"/>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Accept Purchases Order terms;</w:t>
      </w:r>
    </w:p>
    <w:p w:rsidR="00AE4C15" w:rsidRPr="00EC4AA6" w:rsidRDefault="00AE4C15" w:rsidP="00BD0BAE">
      <w:pPr>
        <w:numPr>
          <w:ilvl w:val="0"/>
          <w:numId w:val="30"/>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Make supplies as per specifications agreed:</w:t>
      </w:r>
    </w:p>
    <w:p w:rsidR="00AE4C15" w:rsidRPr="00EC4AA6" w:rsidRDefault="00AE4C15" w:rsidP="00BD0BAE">
      <w:pPr>
        <w:numPr>
          <w:ilvl w:val="0"/>
          <w:numId w:val="30"/>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Fulfill contractual obligations as per contract</w:t>
      </w:r>
    </w:p>
    <w:p w:rsidR="00AE4C15" w:rsidRPr="00EC4AA6" w:rsidRDefault="00AE4C15" w:rsidP="00BD0BAE">
      <w:pPr>
        <w:numPr>
          <w:ilvl w:val="0"/>
          <w:numId w:val="31"/>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Any unethical or unlawful professional or business behavior detrimental to good conduct and integrity of the public procurement process.</w:t>
      </w:r>
    </w:p>
    <w:p w:rsidR="00AE4C15" w:rsidRPr="00EC4AA6" w:rsidRDefault="00AE4C15" w:rsidP="00BD0BAE">
      <w:pPr>
        <w:numPr>
          <w:ilvl w:val="0"/>
          <w:numId w:val="31"/>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Persistent and intentional violation of important conditions of contract.</w:t>
      </w:r>
    </w:p>
    <w:p w:rsidR="00AE4C15" w:rsidRPr="00EC4AA6" w:rsidRDefault="00AE4C15" w:rsidP="00BD0BAE">
      <w:pPr>
        <w:numPr>
          <w:ilvl w:val="0"/>
          <w:numId w:val="31"/>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Non-adherence to quality specifications despite being importunately pointed out.</w:t>
      </w:r>
    </w:p>
    <w:p w:rsidR="00AE4C15" w:rsidRPr="00EC4AA6" w:rsidRDefault="00AE4C15" w:rsidP="00BD0BAE">
      <w:pPr>
        <w:numPr>
          <w:ilvl w:val="0"/>
          <w:numId w:val="31"/>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Security consideration of the State i.e., any action that jeopardizes the security of the State or good repute of the </w:t>
      </w:r>
      <w:r w:rsidR="00EC4AA6">
        <w:rPr>
          <w:rFonts w:ascii="Times New Roman" w:hAnsi="Times New Roman" w:cs="Times New Roman"/>
          <w:sz w:val="24"/>
          <w:szCs w:val="24"/>
        </w:rPr>
        <w:t>Bacha Khan Medical Complex</w:t>
      </w:r>
      <w:r w:rsidRPr="00EC4AA6">
        <w:rPr>
          <w:rFonts w:ascii="Times New Roman" w:hAnsi="Times New Roman" w:cs="Times New Roman"/>
          <w:sz w:val="24"/>
          <w:szCs w:val="24"/>
        </w:rPr>
        <w:t xml:space="preserve"> MTI </w:t>
      </w:r>
      <w:r w:rsidR="00EC4AA6">
        <w:rPr>
          <w:rFonts w:ascii="Times New Roman" w:hAnsi="Times New Roman" w:cs="Times New Roman"/>
          <w:sz w:val="24"/>
          <w:szCs w:val="24"/>
        </w:rPr>
        <w:t>Swabi</w:t>
      </w:r>
      <w:r w:rsidRPr="00EC4AA6">
        <w:rPr>
          <w:rFonts w:ascii="Times New Roman" w:hAnsi="Times New Roman" w:cs="Times New Roman"/>
          <w:sz w:val="24"/>
          <w:szCs w:val="24"/>
        </w:rPr>
        <w:t>.</w:t>
      </w:r>
    </w:p>
    <w:p w:rsidR="00AE4C15" w:rsidRPr="00EC4AA6" w:rsidRDefault="00AE4C15" w:rsidP="00BD0BAE">
      <w:pPr>
        <w:spacing w:after="0" w:line="276" w:lineRule="auto"/>
        <w:ind w:left="1440"/>
        <w:jc w:val="both"/>
        <w:rPr>
          <w:rFonts w:ascii="Times New Roman" w:hAnsi="Times New Roman" w:cs="Times New Roman"/>
          <w:sz w:val="24"/>
          <w:szCs w:val="24"/>
        </w:rPr>
      </w:pPr>
    </w:p>
    <w:p w:rsidR="00AE4C15" w:rsidRPr="00EC4AA6" w:rsidRDefault="00AE4C15" w:rsidP="00BD0BAE">
      <w:pPr>
        <w:spacing w:line="276" w:lineRule="auto"/>
        <w:ind w:left="720"/>
        <w:jc w:val="both"/>
        <w:rPr>
          <w:rFonts w:ascii="Times New Roman" w:hAnsi="Times New Roman" w:cs="Times New Roman"/>
          <w:b/>
          <w:sz w:val="24"/>
          <w:szCs w:val="24"/>
        </w:rPr>
      </w:pPr>
      <w:r w:rsidRPr="00EC4AA6">
        <w:rPr>
          <w:rFonts w:ascii="Times New Roman" w:hAnsi="Times New Roman" w:cs="Times New Roman"/>
          <w:b/>
          <w:sz w:val="24"/>
          <w:szCs w:val="24"/>
        </w:rPr>
        <w:t xml:space="preserve">Procedure for </w:t>
      </w:r>
      <w:proofErr w:type="spellStart"/>
      <w:r w:rsidRPr="00EC4AA6">
        <w:rPr>
          <w:rFonts w:ascii="Times New Roman" w:hAnsi="Times New Roman" w:cs="Times New Roman"/>
          <w:b/>
          <w:sz w:val="24"/>
          <w:szCs w:val="24"/>
        </w:rPr>
        <w:t>blacklistment</w:t>
      </w:r>
      <w:proofErr w:type="spellEnd"/>
      <w:r w:rsidRPr="00EC4AA6">
        <w:rPr>
          <w:rFonts w:ascii="Times New Roman" w:hAnsi="Times New Roman" w:cs="Times New Roman"/>
          <w:b/>
          <w:sz w:val="24"/>
          <w:szCs w:val="24"/>
        </w:rPr>
        <w:t xml:space="preserve"> and debarment </w:t>
      </w:r>
    </w:p>
    <w:p w:rsidR="00AE4C15" w:rsidRPr="00EC4AA6" w:rsidRDefault="00AE4C15"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Competent authority of </w:t>
      </w:r>
      <w:r w:rsidR="00EC4AA6">
        <w:rPr>
          <w:rFonts w:ascii="Times New Roman" w:hAnsi="Times New Roman" w:cs="Times New Roman"/>
          <w:sz w:val="24"/>
          <w:szCs w:val="24"/>
        </w:rPr>
        <w:t>Bacha Khan Medical Complex</w:t>
      </w:r>
      <w:r w:rsidRPr="00EC4AA6">
        <w:rPr>
          <w:rFonts w:ascii="Times New Roman" w:hAnsi="Times New Roman" w:cs="Times New Roman"/>
          <w:sz w:val="24"/>
          <w:szCs w:val="24"/>
        </w:rPr>
        <w:t xml:space="preserve"> MTI </w:t>
      </w:r>
      <w:r w:rsidR="00EC4AA6">
        <w:rPr>
          <w:rFonts w:ascii="Times New Roman" w:hAnsi="Times New Roman" w:cs="Times New Roman"/>
          <w:sz w:val="24"/>
          <w:szCs w:val="24"/>
        </w:rPr>
        <w:t>Swabi</w:t>
      </w:r>
      <w:r w:rsidRPr="00EC4AA6">
        <w:rPr>
          <w:rFonts w:ascii="Times New Roman" w:hAnsi="Times New Roman" w:cs="Times New Roman"/>
          <w:sz w:val="24"/>
          <w:szCs w:val="24"/>
        </w:rPr>
        <w:t xml:space="preserve"> may on information, or on its own motion, issue show cause notice to the bidder. </w:t>
      </w:r>
    </w:p>
    <w:p w:rsidR="00AE4C15" w:rsidRPr="00EC4AA6" w:rsidRDefault="004B2EDC"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The show </w:t>
      </w:r>
      <w:proofErr w:type="gramStart"/>
      <w:r w:rsidR="00AE4C15" w:rsidRPr="00EC4AA6">
        <w:rPr>
          <w:rFonts w:ascii="Times New Roman" w:hAnsi="Times New Roman" w:cs="Times New Roman"/>
          <w:sz w:val="24"/>
          <w:szCs w:val="24"/>
        </w:rPr>
        <w:t>cause</w:t>
      </w:r>
      <w:proofErr w:type="gramEnd"/>
      <w:r w:rsidR="00AE4C15" w:rsidRPr="00EC4AA6">
        <w:rPr>
          <w:rFonts w:ascii="Times New Roman" w:hAnsi="Times New Roman" w:cs="Times New Roman"/>
          <w:sz w:val="24"/>
          <w:szCs w:val="24"/>
        </w:rPr>
        <w:t xml:space="preserve"> notice shall contain the statement of allegation against the Bidder. </w:t>
      </w:r>
    </w:p>
    <w:p w:rsidR="00AE4C15" w:rsidRPr="00EC4AA6" w:rsidRDefault="00AE4C15"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The bidder will be given maximum of seven days to submit the written reply of the show cause notice. </w:t>
      </w:r>
    </w:p>
    <w:p w:rsidR="00AE4C15" w:rsidRPr="00EC4AA6" w:rsidRDefault="00AE4C15"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In case the bidder fails to submit written reply within the requisite time, the competent authority may proceed forth with ex-parte against the bidder. </w:t>
      </w:r>
    </w:p>
    <w:p w:rsidR="00AE4C15" w:rsidRPr="00EC4AA6" w:rsidRDefault="00AE4C15"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Direct to issue notice of personal hearing to the bidder/ authorized representative of the bidder and the competent authority shall decide the matter on the basis of available record and personal hearing, if availed.</w:t>
      </w:r>
    </w:p>
    <w:p w:rsidR="00AE4C15" w:rsidRPr="00EC4AA6" w:rsidRDefault="00AE4C15"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The competent authority shall decide the matter within thirty days from the initiation of proceedings. </w:t>
      </w:r>
    </w:p>
    <w:p w:rsidR="00AE4C15" w:rsidRPr="00EC4AA6" w:rsidRDefault="00AE4C15"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The order of competent authority shall be communicated to the bidder by indicating reasons. </w:t>
      </w:r>
    </w:p>
    <w:p w:rsidR="00AE4C15" w:rsidRPr="00EC4AA6" w:rsidRDefault="00AE4C15"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 xml:space="preserve">The order past as above shall be duly conveyed to the </w:t>
      </w:r>
      <w:r w:rsidR="007F544E" w:rsidRPr="00EC4AA6">
        <w:rPr>
          <w:rFonts w:ascii="Times New Roman" w:hAnsi="Times New Roman" w:cs="Times New Roman"/>
          <w:sz w:val="24"/>
          <w:szCs w:val="24"/>
        </w:rPr>
        <w:t>K</w:t>
      </w:r>
      <w:r w:rsidRPr="00EC4AA6">
        <w:rPr>
          <w:rFonts w:ascii="Times New Roman" w:hAnsi="Times New Roman" w:cs="Times New Roman"/>
          <w:sz w:val="24"/>
          <w:szCs w:val="24"/>
        </w:rPr>
        <w:t>PPRA and defaulting bidder within three days of passing order.</w:t>
      </w:r>
    </w:p>
    <w:p w:rsidR="00AE4C15" w:rsidRPr="00EC4AA6" w:rsidRDefault="00AE4C15" w:rsidP="00BD0BAE">
      <w:pPr>
        <w:numPr>
          <w:ilvl w:val="0"/>
          <w:numId w:val="32"/>
        </w:numPr>
        <w:spacing w:after="0" w:line="276" w:lineRule="auto"/>
        <w:jc w:val="both"/>
        <w:rPr>
          <w:rFonts w:ascii="Times New Roman" w:hAnsi="Times New Roman" w:cs="Times New Roman"/>
          <w:sz w:val="24"/>
          <w:szCs w:val="24"/>
        </w:rPr>
      </w:pPr>
      <w:r w:rsidRPr="00EC4AA6">
        <w:rPr>
          <w:rFonts w:ascii="Times New Roman" w:hAnsi="Times New Roman" w:cs="Times New Roman"/>
          <w:sz w:val="24"/>
          <w:szCs w:val="24"/>
        </w:rPr>
        <w:t>The duration of debarment may vary up to five years depending upon the nature of violation.</w:t>
      </w:r>
    </w:p>
    <w:p w:rsidR="00AE4C15" w:rsidRDefault="00AE4C15" w:rsidP="00BD0BAE">
      <w:pPr>
        <w:spacing w:after="0" w:line="276" w:lineRule="auto"/>
        <w:jc w:val="both"/>
        <w:rPr>
          <w:rFonts w:ascii="Times New Roman" w:hAnsi="Times New Roman" w:cs="Times New Roman"/>
          <w:b/>
          <w:bCs/>
          <w:sz w:val="24"/>
          <w:szCs w:val="24"/>
        </w:rPr>
      </w:pPr>
    </w:p>
    <w:p w:rsidR="00F62463" w:rsidRPr="00F62463" w:rsidRDefault="00F90A54" w:rsidP="00F90A54">
      <w:pPr>
        <w:rPr>
          <w:rFonts w:ascii="Times New Roman" w:hAnsi="Times New Roman"/>
          <w:b/>
          <w:sz w:val="16"/>
          <w:szCs w:val="24"/>
          <w:u w:val="single"/>
        </w:rPr>
      </w:pPr>
      <w:r>
        <w:rPr>
          <w:rFonts w:ascii="Times New Roman" w:hAnsi="Times New Roman"/>
          <w:b/>
          <w:sz w:val="16"/>
          <w:szCs w:val="24"/>
          <w:u w:val="single"/>
        </w:rPr>
        <w:br w:type="page"/>
      </w:r>
    </w:p>
    <w:p w:rsidR="00AE4C15" w:rsidRPr="00EC4AA6" w:rsidRDefault="00AE4C15" w:rsidP="008F0B8A">
      <w:pPr>
        <w:pStyle w:val="Heading1"/>
      </w:pPr>
      <w:r w:rsidRPr="00EC4AA6">
        <w:lastRenderedPageBreak/>
        <w:t>AWARD OF CONTRACT:</w:t>
      </w:r>
    </w:p>
    <w:p w:rsidR="00AE4C15" w:rsidRPr="00EC4AA6" w:rsidRDefault="00AE4C15" w:rsidP="00BD0BAE">
      <w:pPr>
        <w:widowControl w:val="0"/>
        <w:overflowPunct w:val="0"/>
        <w:autoSpaceDE w:val="0"/>
        <w:autoSpaceDN w:val="0"/>
        <w:adjustRightInd w:val="0"/>
        <w:spacing w:after="0" w:line="276" w:lineRule="auto"/>
        <w:ind w:left="720"/>
        <w:jc w:val="both"/>
        <w:rPr>
          <w:rFonts w:ascii="Times New Roman" w:hAnsi="Times New Roman" w:cs="Times New Roman"/>
          <w:b/>
          <w:bCs/>
          <w:sz w:val="28"/>
          <w:szCs w:val="28"/>
        </w:rPr>
      </w:pPr>
    </w:p>
    <w:p w:rsidR="00BD0BAE" w:rsidRDefault="00AE4C15" w:rsidP="00BD0BAE">
      <w:pPr>
        <w:widowControl w:val="0"/>
        <w:overflowPunct w:val="0"/>
        <w:autoSpaceDE w:val="0"/>
        <w:autoSpaceDN w:val="0"/>
        <w:adjustRightInd w:val="0"/>
        <w:spacing w:after="0" w:line="276" w:lineRule="auto"/>
        <w:ind w:left="720"/>
        <w:jc w:val="both"/>
        <w:rPr>
          <w:rFonts w:ascii="Times New Roman" w:hAnsi="Times New Roman" w:cs="Times New Roman"/>
          <w:sz w:val="24"/>
          <w:szCs w:val="24"/>
        </w:rPr>
      </w:pPr>
      <w:r w:rsidRPr="00EC4AA6">
        <w:rPr>
          <w:rFonts w:ascii="Times New Roman" w:hAnsi="Times New Roman" w:cs="Times New Roman"/>
          <w:sz w:val="24"/>
          <w:szCs w:val="24"/>
        </w:rPr>
        <w:t>Contracts shall be confirmed through a written agreement signed by the successful bidder and the MTI /</w:t>
      </w:r>
      <w:r w:rsidR="00EC4AA6">
        <w:rPr>
          <w:rFonts w:ascii="Times New Roman" w:hAnsi="Times New Roman" w:cs="Times New Roman"/>
          <w:sz w:val="24"/>
          <w:szCs w:val="24"/>
        </w:rPr>
        <w:t>BKMC</w:t>
      </w:r>
      <w:r w:rsidRPr="00EC4AA6">
        <w:rPr>
          <w:rFonts w:ascii="Times New Roman" w:hAnsi="Times New Roman" w:cs="Times New Roman"/>
          <w:sz w:val="24"/>
          <w:szCs w:val="24"/>
        </w:rPr>
        <w:t xml:space="preserve"> </w:t>
      </w:r>
      <w:r w:rsidR="00EC4AA6">
        <w:rPr>
          <w:rFonts w:ascii="Times New Roman" w:hAnsi="Times New Roman" w:cs="Times New Roman"/>
          <w:sz w:val="24"/>
          <w:szCs w:val="24"/>
        </w:rPr>
        <w:t>Swabi</w:t>
      </w:r>
      <w:r w:rsidR="00BD0BAE">
        <w:rPr>
          <w:rFonts w:ascii="Times New Roman" w:hAnsi="Times New Roman" w:cs="Times New Roman"/>
          <w:sz w:val="24"/>
          <w:szCs w:val="24"/>
        </w:rPr>
        <w:t>.</w:t>
      </w:r>
    </w:p>
    <w:p w:rsidR="00BD0BAE" w:rsidRDefault="00BD0BAE">
      <w:pPr>
        <w:rPr>
          <w:rFonts w:ascii="Times New Roman" w:hAnsi="Times New Roman" w:cs="Times New Roman"/>
          <w:b/>
          <w:bCs/>
          <w:sz w:val="28"/>
          <w:szCs w:val="28"/>
        </w:rPr>
      </w:pPr>
    </w:p>
    <w:p w:rsidR="00AE4C15" w:rsidRPr="00EC4AA6" w:rsidRDefault="00AE4C15" w:rsidP="008F0B8A">
      <w:pPr>
        <w:pStyle w:val="Heading1"/>
      </w:pPr>
      <w:r w:rsidRPr="00EC4AA6">
        <w:t>PAYMENT:</w:t>
      </w:r>
    </w:p>
    <w:p w:rsidR="00AE4C15" w:rsidRPr="00EC4AA6" w:rsidRDefault="00AE4C15" w:rsidP="00BD0BAE">
      <w:pPr>
        <w:widowControl w:val="0"/>
        <w:overflowPunct w:val="0"/>
        <w:autoSpaceDE w:val="0"/>
        <w:autoSpaceDN w:val="0"/>
        <w:adjustRightInd w:val="0"/>
        <w:spacing w:after="0" w:line="276" w:lineRule="auto"/>
        <w:ind w:left="720"/>
        <w:jc w:val="both"/>
        <w:rPr>
          <w:rFonts w:ascii="Times New Roman" w:hAnsi="Times New Roman" w:cs="Times New Roman"/>
          <w:b/>
          <w:bCs/>
          <w:sz w:val="28"/>
          <w:szCs w:val="28"/>
        </w:rPr>
      </w:pPr>
    </w:p>
    <w:p w:rsidR="00AE4C15" w:rsidRPr="00EC4AA6" w:rsidRDefault="00AE4C15" w:rsidP="00BD0BAE">
      <w:pPr>
        <w:widowControl w:val="0"/>
        <w:numPr>
          <w:ilvl w:val="0"/>
          <w:numId w:val="7"/>
        </w:numPr>
        <w:tabs>
          <w:tab w:val="clear" w:pos="720"/>
          <w:tab w:val="num" w:pos="1260"/>
        </w:tabs>
        <w:overflowPunct w:val="0"/>
        <w:autoSpaceDE w:val="0"/>
        <w:autoSpaceDN w:val="0"/>
        <w:adjustRightInd w:val="0"/>
        <w:spacing w:after="0" w:line="276" w:lineRule="auto"/>
        <w:ind w:left="1260"/>
        <w:jc w:val="both"/>
        <w:rPr>
          <w:rFonts w:ascii="Times New Roman" w:hAnsi="Times New Roman" w:cs="Times New Roman"/>
          <w:sz w:val="24"/>
          <w:szCs w:val="24"/>
        </w:rPr>
      </w:pPr>
      <w:r w:rsidRPr="00EC4AA6">
        <w:rPr>
          <w:rFonts w:ascii="Times New Roman" w:hAnsi="Times New Roman" w:cs="Times New Roman"/>
          <w:sz w:val="24"/>
          <w:szCs w:val="24"/>
        </w:rPr>
        <w:t xml:space="preserve">No advance payment will be permissible. </w:t>
      </w:r>
    </w:p>
    <w:p w:rsidR="00AE4C15" w:rsidRPr="00973171" w:rsidRDefault="00AE4C15" w:rsidP="00973171">
      <w:pPr>
        <w:widowControl w:val="0"/>
        <w:numPr>
          <w:ilvl w:val="0"/>
          <w:numId w:val="7"/>
        </w:numPr>
        <w:tabs>
          <w:tab w:val="clear" w:pos="720"/>
          <w:tab w:val="num" w:pos="1260"/>
        </w:tabs>
        <w:overflowPunct w:val="0"/>
        <w:autoSpaceDE w:val="0"/>
        <w:autoSpaceDN w:val="0"/>
        <w:adjustRightInd w:val="0"/>
        <w:spacing w:after="0" w:line="276" w:lineRule="auto"/>
        <w:ind w:left="1260" w:right="120"/>
        <w:jc w:val="both"/>
        <w:rPr>
          <w:rFonts w:ascii="Times New Roman" w:hAnsi="Times New Roman" w:cs="Times New Roman"/>
          <w:sz w:val="24"/>
          <w:szCs w:val="24"/>
        </w:rPr>
      </w:pPr>
      <w:r w:rsidRPr="00EC4AA6">
        <w:rPr>
          <w:rFonts w:ascii="Times New Roman" w:hAnsi="Times New Roman" w:cs="Times New Roman"/>
          <w:sz w:val="24"/>
          <w:szCs w:val="24"/>
        </w:rPr>
        <w:t>The payment will be made after successful supply and inspection</w:t>
      </w:r>
    </w:p>
    <w:sectPr w:rsidR="00AE4C15" w:rsidRPr="00973171" w:rsidSect="0006447C">
      <w:headerReference w:type="even" r:id="rId8"/>
      <w:headerReference w:type="default" r:id="rId9"/>
      <w:footerReference w:type="even" r:id="rId10"/>
      <w:footerReference w:type="default" r:id="rId11"/>
      <w:headerReference w:type="first" r:id="rId12"/>
      <w:footerReference w:type="first" r:id="rId13"/>
      <w:pgSz w:w="11906" w:h="16838" w:code="9"/>
      <w:pgMar w:top="900" w:right="1260" w:bottom="1080" w:left="45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A7" w:rsidRDefault="00E04EA7">
      <w:pPr>
        <w:spacing w:after="0" w:line="240" w:lineRule="auto"/>
      </w:pPr>
      <w:r>
        <w:separator/>
      </w:r>
    </w:p>
  </w:endnote>
  <w:endnote w:type="continuationSeparator" w:id="0">
    <w:p w:rsidR="00E04EA7" w:rsidRDefault="00E0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6" w:rsidRDefault="00A03D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6" w:rsidRDefault="00A03DB6">
    <w:pPr>
      <w:pStyle w:val="Footer"/>
      <w:jc w:val="right"/>
    </w:pPr>
    <w:r>
      <w:fldChar w:fldCharType="begin"/>
    </w:r>
    <w:r>
      <w:instrText xml:space="preserve"> PAGE   \* MERGEFORMAT </w:instrText>
    </w:r>
    <w:r>
      <w:fldChar w:fldCharType="separate"/>
    </w:r>
    <w:r w:rsidR="001C7EFD">
      <w:rPr>
        <w:noProof/>
      </w:rPr>
      <w:t>12</w:t>
    </w:r>
    <w:r>
      <w:fldChar w:fldCharType="end"/>
    </w:r>
  </w:p>
  <w:p w:rsidR="00A03DB6" w:rsidRDefault="00A03D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6" w:rsidRDefault="00A03D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A7" w:rsidRDefault="00E04EA7">
      <w:pPr>
        <w:spacing w:after="0" w:line="240" w:lineRule="auto"/>
      </w:pPr>
      <w:r>
        <w:separator/>
      </w:r>
    </w:p>
  </w:footnote>
  <w:footnote w:type="continuationSeparator" w:id="0">
    <w:p w:rsidR="00E04EA7" w:rsidRDefault="00E0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6" w:rsidRDefault="00A03D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6" w:rsidRDefault="00A03DB6">
    <w:pPr>
      <w:pStyle w:val="Header"/>
    </w:pPr>
  </w:p>
  <w:p w:rsidR="00A03DB6" w:rsidRDefault="00A03D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6" w:rsidRDefault="00A03D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66B"/>
    <w:multiLevelType w:val="hybridMultilevel"/>
    <w:tmpl w:val="000066C4"/>
    <w:lvl w:ilvl="0" w:tplc="0000423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1BB"/>
    <w:multiLevelType w:val="hybridMultilevel"/>
    <w:tmpl w:val="C694AE36"/>
    <w:lvl w:ilvl="0" w:tplc="000001EB">
      <w:start w:val="4"/>
      <w:numFmt w:val="decimal"/>
      <w:lvlText w:val="%1)"/>
      <w:lvlJc w:val="left"/>
      <w:pPr>
        <w:tabs>
          <w:tab w:val="num" w:pos="720"/>
        </w:tabs>
        <w:ind w:left="720" w:hanging="360"/>
      </w:pPr>
      <w:rPr>
        <w:rFonts w:cs="Times New Roman"/>
      </w:rPr>
    </w:lvl>
    <w:lvl w:ilvl="1" w:tplc="2E4EC8DA">
      <w:start w:val="1"/>
      <w:numFmt w:val="decimal"/>
      <w:lvlText w:val="%2."/>
      <w:lvlJc w:val="right"/>
      <w:pPr>
        <w:tabs>
          <w:tab w:val="num" w:pos="1440"/>
        </w:tabs>
        <w:ind w:left="1440" w:hanging="360"/>
      </w:pPr>
      <w:rPr>
        <w:rFont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72AE"/>
    <w:multiLevelType w:val="hybridMultilevel"/>
    <w:tmpl w:val="44BA18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E67858"/>
    <w:multiLevelType w:val="hybridMultilevel"/>
    <w:tmpl w:val="71ECF844"/>
    <w:lvl w:ilvl="0" w:tplc="BB289B1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936C3"/>
    <w:multiLevelType w:val="hybridMultilevel"/>
    <w:tmpl w:val="2CDA1F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04A5A"/>
    <w:multiLevelType w:val="hybridMultilevel"/>
    <w:tmpl w:val="3D1A6ACE"/>
    <w:lvl w:ilvl="0" w:tplc="D86AE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866B98"/>
    <w:multiLevelType w:val="hybridMultilevel"/>
    <w:tmpl w:val="015A28F0"/>
    <w:lvl w:ilvl="0" w:tplc="2E4EC8DA">
      <w:start w:val="1"/>
      <w:numFmt w:val="decimal"/>
      <w:lvlText w:val="%1."/>
      <w:lvlJc w:val="righ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8" w15:restartNumberingAfterBreak="0">
    <w:nsid w:val="07742F60"/>
    <w:multiLevelType w:val="hybridMultilevel"/>
    <w:tmpl w:val="E6E46958"/>
    <w:lvl w:ilvl="0" w:tplc="3D06947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4256F4"/>
    <w:multiLevelType w:val="hybridMultilevel"/>
    <w:tmpl w:val="D4901BB2"/>
    <w:lvl w:ilvl="0" w:tplc="F1AE69FE">
      <w:start w:val="1"/>
      <w:numFmt w:val="lowerRoman"/>
      <w:lvlText w:val="%1)"/>
      <w:lvlJc w:val="left"/>
      <w:pPr>
        <w:ind w:left="823" w:hanging="72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0" w15:restartNumberingAfterBreak="0">
    <w:nsid w:val="09A245A8"/>
    <w:multiLevelType w:val="hybridMultilevel"/>
    <w:tmpl w:val="D16491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2727F"/>
    <w:multiLevelType w:val="hybridMultilevel"/>
    <w:tmpl w:val="701074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B2900"/>
    <w:multiLevelType w:val="multilevel"/>
    <w:tmpl w:val="9454DFAC"/>
    <w:lvl w:ilvl="0">
      <w:start w:val="1"/>
      <w:numFmt w:val="bullet"/>
      <w:pStyle w:val="ItemList"/>
      <w:lvlText w:val="−"/>
      <w:lvlJc w:val="left"/>
      <w:pPr>
        <w:tabs>
          <w:tab w:val="num" w:pos="1276"/>
        </w:tabs>
        <w:ind w:left="1276" w:hanging="284"/>
      </w:pPr>
      <w:rPr>
        <w:rFonts w:ascii="Times New Roman" w:hAnsi="Times New Roman" w:cs="Times New Roman" w:hint="default"/>
        <w:sz w:val="16"/>
        <w:szCs w:val="16"/>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12335725"/>
    <w:multiLevelType w:val="hybridMultilevel"/>
    <w:tmpl w:val="E65623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865151C"/>
    <w:multiLevelType w:val="hybridMultilevel"/>
    <w:tmpl w:val="00A4E1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852DA5"/>
    <w:multiLevelType w:val="hybridMultilevel"/>
    <w:tmpl w:val="80C6CE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04030C"/>
    <w:multiLevelType w:val="hybridMultilevel"/>
    <w:tmpl w:val="15E0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46B00"/>
    <w:multiLevelType w:val="hybridMultilevel"/>
    <w:tmpl w:val="680CEB5E"/>
    <w:lvl w:ilvl="0" w:tplc="2E4EC8DA">
      <w:start w:val="1"/>
      <w:numFmt w:val="decimal"/>
      <w:lvlText w:val="%1."/>
      <w:lvlJc w:val="righ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8" w15:restartNumberingAfterBreak="0">
    <w:nsid w:val="2F9A6EBC"/>
    <w:multiLevelType w:val="hybridMultilevel"/>
    <w:tmpl w:val="CB8E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328AB"/>
    <w:multiLevelType w:val="hybridMultilevel"/>
    <w:tmpl w:val="E1BA5F9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ED2588"/>
    <w:multiLevelType w:val="multilevel"/>
    <w:tmpl w:val="D91E153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5CD439D"/>
    <w:multiLevelType w:val="hybridMultilevel"/>
    <w:tmpl w:val="5DBED73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3D57796C"/>
    <w:multiLevelType w:val="hybridMultilevel"/>
    <w:tmpl w:val="BC081098"/>
    <w:lvl w:ilvl="0" w:tplc="B1F8E468">
      <w:start w:val="1"/>
      <w:numFmt w:val="decimal"/>
      <w:lvlText w:val="%1."/>
      <w:lvlJc w:val="left"/>
      <w:pPr>
        <w:tabs>
          <w:tab w:val="num" w:pos="480"/>
        </w:tabs>
        <w:ind w:left="480" w:hanging="360"/>
      </w:pPr>
      <w:rPr>
        <w:rFonts w:hint="default"/>
      </w:rPr>
    </w:lvl>
    <w:lvl w:ilvl="1" w:tplc="0DF81E38">
      <w:start w:val="1"/>
      <w:numFmt w:val="lowerRoman"/>
      <w:lvlText w:val="%2."/>
      <w:lvlJc w:val="left"/>
      <w:pPr>
        <w:tabs>
          <w:tab w:val="num" w:pos="1560"/>
        </w:tabs>
        <w:ind w:left="1560" w:hanging="72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42C3717E"/>
    <w:multiLevelType w:val="multilevel"/>
    <w:tmpl w:val="D54C7DFA"/>
    <w:lvl w:ilvl="0">
      <w:start w:val="1"/>
      <w:numFmt w:val="decimal"/>
      <w:suff w:val="nothing"/>
      <w:lvlText w:val="%1 "/>
      <w:lvlJc w:val="left"/>
      <w:pPr>
        <w:ind w:left="0" w:firstLine="0"/>
      </w:pPr>
      <w:rPr>
        <w:rFonts w:ascii="Book Antiqua" w:eastAsia="SimHei" w:hAnsi="Book Antiqua" w:cs="Book Antiqua" w:hint="default"/>
        <w:b/>
        <w:bCs/>
        <w:i w:val="0"/>
        <w:iCs w:val="0"/>
        <w:caps w:val="0"/>
        <w:strike w:val="0"/>
        <w:dstrike w:val="0"/>
        <w:vanish w:val="0"/>
        <w:color w:val="000000"/>
        <w:sz w:val="32"/>
        <w:szCs w:val="32"/>
        <w:vertAlign w:val="baseline"/>
      </w:rPr>
    </w:lvl>
    <w:lvl w:ilvl="1">
      <w:start w:val="1"/>
      <w:numFmt w:val="decimal"/>
      <w:suff w:val="nothing"/>
      <w:lvlText w:val="%1.%2 "/>
      <w:lvlJc w:val="left"/>
      <w:pPr>
        <w:ind w:left="0" w:firstLine="0"/>
      </w:pPr>
      <w:rPr>
        <w:rFonts w:ascii="Book Antiqua" w:eastAsia="SimHei" w:hAnsi="Book Antiqua" w:cs="Book Antiqua" w:hint="default"/>
        <w:b/>
        <w:bCs/>
        <w:i w:val="0"/>
        <w:iCs w:val="0"/>
        <w:caps w:val="0"/>
        <w:strike w:val="0"/>
        <w:dstrike w:val="0"/>
        <w:snapToGrid w:val="0"/>
        <w:vanish w:val="0"/>
        <w:color w:val="000000"/>
        <w:spacing w:val="0"/>
        <w:kern w:val="0"/>
        <w:sz w:val="30"/>
        <w:szCs w:val="30"/>
        <w:vertAlign w:val="baseline"/>
      </w:rPr>
    </w:lvl>
    <w:lvl w:ilvl="2">
      <w:start w:val="1"/>
      <w:numFmt w:val="decimal"/>
      <w:suff w:val="nothing"/>
      <w:lvlText w:val="%1.%2.%3 "/>
      <w:lvlJc w:val="left"/>
      <w:pPr>
        <w:ind w:left="0" w:firstLine="0"/>
      </w:pPr>
      <w:rPr>
        <w:rFonts w:ascii="Book Antiqua" w:eastAsia="SimHei" w:hAnsi="Book Antiqua" w:cs="Book Antiqua" w:hint="default"/>
        <w:b/>
        <w:bCs/>
        <w:i w:val="0"/>
        <w:iCs w:val="0"/>
        <w:caps w:val="0"/>
        <w:strike w:val="0"/>
        <w:dstrike w:val="0"/>
        <w:snapToGrid w:val="0"/>
        <w:vanish w:val="0"/>
        <w:color w:val="000000"/>
        <w:kern w:val="0"/>
        <w:sz w:val="28"/>
        <w:szCs w:val="28"/>
        <w:vertAlign w:val="baseline"/>
      </w:rPr>
    </w:lvl>
    <w:lvl w:ilvl="3">
      <w:start w:val="1"/>
      <w:numFmt w:val="decimal"/>
      <w:lvlRestart w:val="0"/>
      <w:suff w:val="space"/>
      <w:lvlText w:val="%1.%2.%3.%4"/>
      <w:lvlJc w:val="left"/>
      <w:pPr>
        <w:ind w:left="0" w:firstLine="0"/>
      </w:pPr>
      <w:rPr>
        <w:rFonts w:ascii="Book Antiqua" w:hAnsi="Book Antiqua" w:cs="Arial" w:hint="default"/>
        <w:b/>
        <w:bCs/>
        <w:i w:val="0"/>
        <w:iCs w:val="0"/>
        <w:caps w:val="0"/>
        <w:strike w:val="0"/>
        <w:dstrike w:val="0"/>
        <w:vanish w:val="0"/>
        <w:color w:val="000000"/>
        <w:sz w:val="26"/>
        <w:szCs w:val="26"/>
        <w:vertAlign w:val="baseline"/>
      </w:rPr>
    </w:lvl>
    <w:lvl w:ilvl="4">
      <w:start w:val="1"/>
      <w:numFmt w:val="upperRoman"/>
      <w:suff w:val="nothing"/>
      <w:lvlText w:val="%5. "/>
      <w:lvlJc w:val="left"/>
      <w:pPr>
        <w:ind w:left="1702" w:hanging="227"/>
      </w:pPr>
      <w:rPr>
        <w:rFonts w:ascii="Times New Roman" w:eastAsia="SimHei" w:hAnsi="Times New Roman" w:cs="Times New Roman" w:hint="default"/>
        <w:b/>
        <w:bCs/>
        <w:i w:val="0"/>
        <w:iCs w:val="0"/>
        <w:sz w:val="24"/>
        <w:szCs w:val="24"/>
        <w:u w:val="none"/>
      </w:rPr>
    </w:lvl>
    <w:lvl w:ilvl="5">
      <w:start w:val="1"/>
      <w:numFmt w:val="decimal"/>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992"/>
        </w:tabs>
        <w:ind w:left="992"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567"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suff w:val="space"/>
      <w:lvlText w:val="Table %1-%9"/>
      <w:lvlJc w:val="left"/>
      <w:pPr>
        <w:ind w:left="567" w:firstLine="0"/>
      </w:pPr>
      <w:rPr>
        <w:rFonts w:ascii="Times New Roman" w:eastAsia="SimHei" w:hAnsi="Times New Roman" w:hint="default"/>
        <w:b/>
        <w:bCs/>
        <w:i w:val="0"/>
        <w:iCs w:val="0"/>
        <w:color w:val="auto"/>
        <w:sz w:val="21"/>
        <w:szCs w:val="21"/>
      </w:rPr>
    </w:lvl>
  </w:abstractNum>
  <w:abstractNum w:abstractNumId="24" w15:restartNumberingAfterBreak="0">
    <w:nsid w:val="42CF4755"/>
    <w:multiLevelType w:val="multilevel"/>
    <w:tmpl w:val="9F864FEE"/>
    <w:lvl w:ilvl="0">
      <w:start w:val="1"/>
      <w:numFmt w:val="bullet"/>
      <w:pStyle w:val="BlockLabel"/>
      <w:lvlText w:val=""/>
      <w:lvlJc w:val="left"/>
      <w:pPr>
        <w:tabs>
          <w:tab w:val="num" w:pos="992"/>
        </w:tabs>
        <w:ind w:left="992" w:hanging="425"/>
      </w:pPr>
      <w:rPr>
        <w:rFonts w:ascii="Wingdings" w:hAnsi="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50105E7"/>
    <w:multiLevelType w:val="hybridMultilevel"/>
    <w:tmpl w:val="1A8E3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594B67"/>
    <w:multiLevelType w:val="hybridMultilevel"/>
    <w:tmpl w:val="BE647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3961C3"/>
    <w:multiLevelType w:val="hybridMultilevel"/>
    <w:tmpl w:val="63D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40C22"/>
    <w:multiLevelType w:val="hybridMultilevel"/>
    <w:tmpl w:val="0228088E"/>
    <w:lvl w:ilvl="0" w:tplc="0409000F">
      <w:start w:val="1"/>
      <w:numFmt w:val="decimal"/>
      <w:lvlText w:val="%1."/>
      <w:lvlJc w:val="left"/>
      <w:pPr>
        <w:ind w:left="1412" w:hanging="420"/>
      </w:pPr>
    </w:lvl>
    <w:lvl w:ilvl="1" w:tplc="7B1EC60E">
      <w:start w:val="1"/>
      <w:numFmt w:val="decimal"/>
      <w:lvlText w:val="(%2)"/>
      <w:lvlJc w:val="left"/>
      <w:pPr>
        <w:ind w:left="1772" w:hanging="360"/>
      </w:pPr>
      <w:rPr>
        <w:rFonts w:hint="default"/>
      </w:r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9" w15:restartNumberingAfterBreak="0">
    <w:nsid w:val="53A52ABD"/>
    <w:multiLevelType w:val="hybridMultilevel"/>
    <w:tmpl w:val="90A0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739C0"/>
    <w:multiLevelType w:val="hybridMultilevel"/>
    <w:tmpl w:val="41327C38"/>
    <w:lvl w:ilvl="0" w:tplc="D2F4756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6D73EAB"/>
    <w:multiLevelType w:val="hybridMultilevel"/>
    <w:tmpl w:val="3E825C58"/>
    <w:lvl w:ilvl="0" w:tplc="2E4EC8D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A61F0"/>
    <w:multiLevelType w:val="hybridMultilevel"/>
    <w:tmpl w:val="F4A4DF0C"/>
    <w:lvl w:ilvl="0" w:tplc="5F98E3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D076F3"/>
    <w:multiLevelType w:val="hybridMultilevel"/>
    <w:tmpl w:val="16540A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9166E5"/>
    <w:multiLevelType w:val="hybridMultilevel"/>
    <w:tmpl w:val="B6F2E8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883C09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E0F67"/>
    <w:multiLevelType w:val="hybridMultilevel"/>
    <w:tmpl w:val="203848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26572B"/>
    <w:multiLevelType w:val="hybridMultilevel"/>
    <w:tmpl w:val="5DBC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F31ED"/>
    <w:multiLevelType w:val="hybridMultilevel"/>
    <w:tmpl w:val="1B84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D2112"/>
    <w:multiLevelType w:val="hybridMultilevel"/>
    <w:tmpl w:val="7C2E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30785"/>
    <w:multiLevelType w:val="hybridMultilevel"/>
    <w:tmpl w:val="21BCB028"/>
    <w:lvl w:ilvl="0" w:tplc="BE007818">
      <w:start w:val="1"/>
      <w:numFmt w:val="bullet"/>
      <w:pStyle w:val="SubItemList"/>
      <w:lvlText w:val=""/>
      <w:lvlJc w:val="left"/>
      <w:pPr>
        <w:tabs>
          <w:tab w:val="num" w:pos="170"/>
        </w:tabs>
        <w:ind w:left="170" w:hanging="170"/>
      </w:pPr>
      <w:rPr>
        <w:rFonts w:ascii="Wingdings" w:eastAsia="SimSun" w:hAnsi="Wingdings" w:hint="default"/>
        <w:b w:val="0"/>
        <w:i w:val="0"/>
        <w:color w:val="auto"/>
        <w:position w:val="3"/>
        <w:sz w:val="13"/>
        <w:szCs w:val="13"/>
      </w:rPr>
    </w:lvl>
    <w:lvl w:ilvl="1" w:tplc="8D349688" w:tentative="1">
      <w:start w:val="1"/>
      <w:numFmt w:val="bullet"/>
      <w:lvlText w:val=""/>
      <w:lvlJc w:val="left"/>
      <w:pPr>
        <w:tabs>
          <w:tab w:val="num" w:pos="840"/>
        </w:tabs>
        <w:ind w:left="840" w:hanging="420"/>
      </w:pPr>
      <w:rPr>
        <w:rFonts w:ascii="Wingdings" w:hAnsi="Wingdings" w:hint="default"/>
      </w:rPr>
    </w:lvl>
    <w:lvl w:ilvl="2" w:tplc="72CC902A" w:tentative="1">
      <w:start w:val="1"/>
      <w:numFmt w:val="bullet"/>
      <w:lvlText w:val=""/>
      <w:lvlJc w:val="left"/>
      <w:pPr>
        <w:tabs>
          <w:tab w:val="num" w:pos="1260"/>
        </w:tabs>
        <w:ind w:left="1260" w:hanging="420"/>
      </w:pPr>
      <w:rPr>
        <w:rFonts w:ascii="Wingdings" w:hAnsi="Wingdings" w:hint="default"/>
      </w:rPr>
    </w:lvl>
    <w:lvl w:ilvl="3" w:tplc="02666480" w:tentative="1">
      <w:start w:val="1"/>
      <w:numFmt w:val="bullet"/>
      <w:lvlText w:val=""/>
      <w:lvlJc w:val="left"/>
      <w:pPr>
        <w:tabs>
          <w:tab w:val="num" w:pos="1680"/>
        </w:tabs>
        <w:ind w:left="1680" w:hanging="420"/>
      </w:pPr>
      <w:rPr>
        <w:rFonts w:ascii="Wingdings" w:hAnsi="Wingdings" w:hint="default"/>
      </w:rPr>
    </w:lvl>
    <w:lvl w:ilvl="4" w:tplc="E3F4AC40" w:tentative="1">
      <w:start w:val="1"/>
      <w:numFmt w:val="bullet"/>
      <w:lvlText w:val=""/>
      <w:lvlJc w:val="left"/>
      <w:pPr>
        <w:tabs>
          <w:tab w:val="num" w:pos="2100"/>
        </w:tabs>
        <w:ind w:left="2100" w:hanging="420"/>
      </w:pPr>
      <w:rPr>
        <w:rFonts w:ascii="Wingdings" w:hAnsi="Wingdings" w:hint="default"/>
      </w:rPr>
    </w:lvl>
    <w:lvl w:ilvl="5" w:tplc="B2BE90D0" w:tentative="1">
      <w:start w:val="1"/>
      <w:numFmt w:val="bullet"/>
      <w:lvlText w:val=""/>
      <w:lvlJc w:val="left"/>
      <w:pPr>
        <w:tabs>
          <w:tab w:val="num" w:pos="2520"/>
        </w:tabs>
        <w:ind w:left="2520" w:hanging="420"/>
      </w:pPr>
      <w:rPr>
        <w:rFonts w:ascii="Wingdings" w:hAnsi="Wingdings" w:hint="default"/>
      </w:rPr>
    </w:lvl>
    <w:lvl w:ilvl="6" w:tplc="E6141CAC" w:tentative="1">
      <w:start w:val="1"/>
      <w:numFmt w:val="bullet"/>
      <w:lvlText w:val=""/>
      <w:lvlJc w:val="left"/>
      <w:pPr>
        <w:tabs>
          <w:tab w:val="num" w:pos="2940"/>
        </w:tabs>
        <w:ind w:left="2940" w:hanging="420"/>
      </w:pPr>
      <w:rPr>
        <w:rFonts w:ascii="Wingdings" w:hAnsi="Wingdings" w:hint="default"/>
      </w:rPr>
    </w:lvl>
    <w:lvl w:ilvl="7" w:tplc="5A8C308E" w:tentative="1">
      <w:start w:val="1"/>
      <w:numFmt w:val="bullet"/>
      <w:lvlText w:val=""/>
      <w:lvlJc w:val="left"/>
      <w:pPr>
        <w:tabs>
          <w:tab w:val="num" w:pos="3360"/>
        </w:tabs>
        <w:ind w:left="3360" w:hanging="420"/>
      </w:pPr>
      <w:rPr>
        <w:rFonts w:ascii="Wingdings" w:hAnsi="Wingdings" w:hint="default"/>
      </w:rPr>
    </w:lvl>
    <w:lvl w:ilvl="8" w:tplc="1DCEF002"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C51CAB"/>
    <w:multiLevelType w:val="hybridMultilevel"/>
    <w:tmpl w:val="D1809FE6"/>
    <w:lvl w:ilvl="0" w:tplc="ACF23F64">
      <w:start w:val="1"/>
      <w:numFmt w:val="decimal"/>
      <w:lvlText w:val="%1."/>
      <w:lvlJc w:val="left"/>
      <w:pPr>
        <w:ind w:left="1287" w:hanging="360"/>
      </w:pPr>
      <w:rPr>
        <w:rFonts w:ascii="Calibri" w:eastAsia="Calibri" w:hAnsi="Calibri"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61013D8"/>
    <w:multiLevelType w:val="hybridMultilevel"/>
    <w:tmpl w:val="A4D05A74"/>
    <w:lvl w:ilvl="0" w:tplc="C22820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3"/>
  </w:num>
  <w:num w:numId="4">
    <w:abstractNumId w:val="2"/>
  </w:num>
  <w:num w:numId="5">
    <w:abstractNumId w:val="31"/>
  </w:num>
  <w:num w:numId="6">
    <w:abstractNumId w:val="7"/>
  </w:num>
  <w:num w:numId="7">
    <w:abstractNumId w:val="1"/>
  </w:num>
  <w:num w:numId="8">
    <w:abstractNumId w:val="9"/>
  </w:num>
  <w:num w:numId="9">
    <w:abstractNumId w:val="41"/>
  </w:num>
  <w:num w:numId="10">
    <w:abstractNumId w:val="18"/>
  </w:num>
  <w:num w:numId="11">
    <w:abstractNumId w:val="8"/>
  </w:num>
  <w:num w:numId="12">
    <w:abstractNumId w:val="17"/>
  </w:num>
  <w:num w:numId="13">
    <w:abstractNumId w:val="37"/>
  </w:num>
  <w:num w:numId="14">
    <w:abstractNumId w:val="2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9"/>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0"/>
  </w:num>
  <w:num w:numId="22">
    <w:abstractNumId w:val="22"/>
  </w:num>
  <w:num w:numId="23">
    <w:abstractNumId w:val="10"/>
  </w:num>
  <w:num w:numId="24">
    <w:abstractNumId w:val="32"/>
  </w:num>
  <w:num w:numId="25">
    <w:abstractNumId w:val="16"/>
  </w:num>
  <w:num w:numId="26">
    <w:abstractNumId w:val="21"/>
  </w:num>
  <w:num w:numId="27">
    <w:abstractNumId w:val="38"/>
  </w:num>
  <w:num w:numId="28">
    <w:abstractNumId w:val="26"/>
  </w:num>
  <w:num w:numId="29">
    <w:abstractNumId w:val="33"/>
  </w:num>
  <w:num w:numId="30">
    <w:abstractNumId w:val="13"/>
  </w:num>
  <w:num w:numId="31">
    <w:abstractNumId w:val="15"/>
  </w:num>
  <w:num w:numId="32">
    <w:abstractNumId w:val="6"/>
  </w:num>
  <w:num w:numId="33">
    <w:abstractNumId w:val="25"/>
  </w:num>
  <w:num w:numId="34">
    <w:abstractNumId w:val="4"/>
  </w:num>
  <w:num w:numId="35">
    <w:abstractNumId w:val="11"/>
  </w:num>
  <w:num w:numId="36">
    <w:abstractNumId w:val="34"/>
  </w:num>
  <w:num w:numId="37">
    <w:abstractNumId w:val="5"/>
  </w:num>
  <w:num w:numId="38">
    <w:abstractNumId w:val="14"/>
  </w:num>
  <w:num w:numId="39">
    <w:abstractNumId w:val="35"/>
  </w:num>
  <w:num w:numId="40">
    <w:abstractNumId w:val="29"/>
  </w:num>
  <w:num w:numId="41">
    <w:abstractNumId w:val="27"/>
  </w:num>
  <w:num w:numId="42">
    <w:abstractNumId w:val="1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15"/>
    <w:rsid w:val="00012271"/>
    <w:rsid w:val="00015078"/>
    <w:rsid w:val="000229F2"/>
    <w:rsid w:val="00037CAF"/>
    <w:rsid w:val="00040944"/>
    <w:rsid w:val="000512A8"/>
    <w:rsid w:val="0006447C"/>
    <w:rsid w:val="00076248"/>
    <w:rsid w:val="00095296"/>
    <w:rsid w:val="00096F7D"/>
    <w:rsid w:val="000B22CA"/>
    <w:rsid w:val="000C47F4"/>
    <w:rsid w:val="000E350D"/>
    <w:rsid w:val="000F03C1"/>
    <w:rsid w:val="000F18D2"/>
    <w:rsid w:val="000F3AEF"/>
    <w:rsid w:val="000F5824"/>
    <w:rsid w:val="00125BBE"/>
    <w:rsid w:val="00136223"/>
    <w:rsid w:val="00150C1E"/>
    <w:rsid w:val="00164221"/>
    <w:rsid w:val="00166656"/>
    <w:rsid w:val="00181646"/>
    <w:rsid w:val="0018744C"/>
    <w:rsid w:val="00192B5C"/>
    <w:rsid w:val="001C1984"/>
    <w:rsid w:val="001C7EFD"/>
    <w:rsid w:val="002061DE"/>
    <w:rsid w:val="00207844"/>
    <w:rsid w:val="0021379B"/>
    <w:rsid w:val="00216D2E"/>
    <w:rsid w:val="00255BAF"/>
    <w:rsid w:val="00276579"/>
    <w:rsid w:val="00277B4B"/>
    <w:rsid w:val="002A0D72"/>
    <w:rsid w:val="002A7427"/>
    <w:rsid w:val="002B4A40"/>
    <w:rsid w:val="002D2F45"/>
    <w:rsid w:val="002D7DFC"/>
    <w:rsid w:val="002E5C31"/>
    <w:rsid w:val="00305FC0"/>
    <w:rsid w:val="00315E2E"/>
    <w:rsid w:val="00387098"/>
    <w:rsid w:val="0039203C"/>
    <w:rsid w:val="00392A20"/>
    <w:rsid w:val="003933D3"/>
    <w:rsid w:val="003A2FBC"/>
    <w:rsid w:val="003B57A0"/>
    <w:rsid w:val="004074A4"/>
    <w:rsid w:val="00412EF5"/>
    <w:rsid w:val="00417DF2"/>
    <w:rsid w:val="004A14FF"/>
    <w:rsid w:val="004A2112"/>
    <w:rsid w:val="004A55F0"/>
    <w:rsid w:val="004B2EDC"/>
    <w:rsid w:val="004C0965"/>
    <w:rsid w:val="005174DA"/>
    <w:rsid w:val="00541F37"/>
    <w:rsid w:val="00577E48"/>
    <w:rsid w:val="00590658"/>
    <w:rsid w:val="005C683B"/>
    <w:rsid w:val="005C72BE"/>
    <w:rsid w:val="005E3728"/>
    <w:rsid w:val="005F44A9"/>
    <w:rsid w:val="00600C73"/>
    <w:rsid w:val="0061733B"/>
    <w:rsid w:val="006177DF"/>
    <w:rsid w:val="006339C0"/>
    <w:rsid w:val="00670376"/>
    <w:rsid w:val="00671E71"/>
    <w:rsid w:val="00672B83"/>
    <w:rsid w:val="006909AA"/>
    <w:rsid w:val="006A4277"/>
    <w:rsid w:val="0070106B"/>
    <w:rsid w:val="0072287B"/>
    <w:rsid w:val="00727E70"/>
    <w:rsid w:val="0073509C"/>
    <w:rsid w:val="007412C2"/>
    <w:rsid w:val="00751F68"/>
    <w:rsid w:val="007524BA"/>
    <w:rsid w:val="00766270"/>
    <w:rsid w:val="00793F41"/>
    <w:rsid w:val="007B2FE8"/>
    <w:rsid w:val="007F4D7B"/>
    <w:rsid w:val="007F4E3C"/>
    <w:rsid w:val="007F544E"/>
    <w:rsid w:val="0081331B"/>
    <w:rsid w:val="00815F99"/>
    <w:rsid w:val="0082374C"/>
    <w:rsid w:val="00827219"/>
    <w:rsid w:val="00835E12"/>
    <w:rsid w:val="00836324"/>
    <w:rsid w:val="00847485"/>
    <w:rsid w:val="008A4A39"/>
    <w:rsid w:val="008C4C7E"/>
    <w:rsid w:val="008F0B8A"/>
    <w:rsid w:val="008F1696"/>
    <w:rsid w:val="008F48AE"/>
    <w:rsid w:val="00920EC4"/>
    <w:rsid w:val="00964D41"/>
    <w:rsid w:val="00973171"/>
    <w:rsid w:val="00985E5D"/>
    <w:rsid w:val="00990EDC"/>
    <w:rsid w:val="009D7277"/>
    <w:rsid w:val="009E62F9"/>
    <w:rsid w:val="00A03DB6"/>
    <w:rsid w:val="00A40F2B"/>
    <w:rsid w:val="00A56F6E"/>
    <w:rsid w:val="00A64853"/>
    <w:rsid w:val="00A7574F"/>
    <w:rsid w:val="00A83179"/>
    <w:rsid w:val="00A87B19"/>
    <w:rsid w:val="00AC0ED5"/>
    <w:rsid w:val="00AE4C15"/>
    <w:rsid w:val="00AF6255"/>
    <w:rsid w:val="00B075AB"/>
    <w:rsid w:val="00B349A1"/>
    <w:rsid w:val="00B94A16"/>
    <w:rsid w:val="00B95072"/>
    <w:rsid w:val="00BA3FD3"/>
    <w:rsid w:val="00BA71B0"/>
    <w:rsid w:val="00BD0BAE"/>
    <w:rsid w:val="00BD2C7C"/>
    <w:rsid w:val="00C007C3"/>
    <w:rsid w:val="00C01335"/>
    <w:rsid w:val="00C05533"/>
    <w:rsid w:val="00C414A0"/>
    <w:rsid w:val="00C53C8F"/>
    <w:rsid w:val="00C55CD3"/>
    <w:rsid w:val="00CE6BBB"/>
    <w:rsid w:val="00D07BF2"/>
    <w:rsid w:val="00D17ADD"/>
    <w:rsid w:val="00D20FC0"/>
    <w:rsid w:val="00D45250"/>
    <w:rsid w:val="00DA3F7F"/>
    <w:rsid w:val="00DD1D55"/>
    <w:rsid w:val="00DF2004"/>
    <w:rsid w:val="00E04EA7"/>
    <w:rsid w:val="00E05633"/>
    <w:rsid w:val="00E522A1"/>
    <w:rsid w:val="00E57CF2"/>
    <w:rsid w:val="00E96814"/>
    <w:rsid w:val="00EB6F86"/>
    <w:rsid w:val="00EC4AA6"/>
    <w:rsid w:val="00EE0345"/>
    <w:rsid w:val="00EF4068"/>
    <w:rsid w:val="00F0300F"/>
    <w:rsid w:val="00F23AF0"/>
    <w:rsid w:val="00F339A5"/>
    <w:rsid w:val="00F5077F"/>
    <w:rsid w:val="00F57C22"/>
    <w:rsid w:val="00F62463"/>
    <w:rsid w:val="00F90A54"/>
    <w:rsid w:val="00FA601F"/>
    <w:rsid w:val="00FB05BE"/>
    <w:rsid w:val="00FC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F6CC"/>
  <w15:chartTrackingRefBased/>
  <w15:docId w15:val="{C556631C-A8BB-4265-865B-45543FA4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0B8A"/>
    <w:pPr>
      <w:widowControl w:val="0"/>
      <w:numPr>
        <w:numId w:val="34"/>
      </w:numPr>
      <w:overflowPunct w:val="0"/>
      <w:autoSpaceDE w:val="0"/>
      <w:autoSpaceDN w:val="0"/>
      <w:adjustRightInd w:val="0"/>
      <w:spacing w:after="0" w:line="349" w:lineRule="auto"/>
      <w:outlineLvl w:val="0"/>
    </w:pPr>
    <w:rPr>
      <w:rFonts w:ascii="Times New Roman" w:hAnsi="Times New Roman" w:cs="Times New Roman"/>
      <w:b/>
      <w:sz w:val="28"/>
      <w:szCs w:val="24"/>
    </w:rPr>
  </w:style>
  <w:style w:type="paragraph" w:styleId="Heading2">
    <w:name w:val="heading 2"/>
    <w:basedOn w:val="Normal"/>
    <w:next w:val="Normal"/>
    <w:link w:val="Heading2Char"/>
    <w:uiPriority w:val="9"/>
    <w:semiHidden/>
    <w:unhideWhenUsed/>
    <w:qFormat/>
    <w:rsid w:val="00AE4C15"/>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AE4C15"/>
    <w:pPr>
      <w:keepNext/>
      <w:keepLines/>
      <w:spacing w:before="40" w:after="0" w:line="240" w:lineRule="auto"/>
      <w:outlineLvl w:val="2"/>
    </w:pPr>
    <w:rPr>
      <w:rFonts w:ascii="Calibri Light" w:eastAsia="Times New Roman" w:hAnsi="Calibri Light" w:cs="Times New Roman"/>
      <w:color w:val="44546A"/>
      <w:sz w:val="24"/>
      <w:szCs w:val="24"/>
      <w:lang w:val="x-none" w:eastAsia="x-none"/>
    </w:rPr>
  </w:style>
  <w:style w:type="paragraph" w:styleId="Heading4">
    <w:name w:val="heading 4"/>
    <w:basedOn w:val="Normal"/>
    <w:next w:val="Normal"/>
    <w:link w:val="Heading4Char"/>
    <w:uiPriority w:val="9"/>
    <w:unhideWhenUsed/>
    <w:qFormat/>
    <w:rsid w:val="00AE4C15"/>
    <w:pPr>
      <w:keepNext/>
      <w:spacing w:before="240" w:after="60" w:line="276"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B8A"/>
    <w:rPr>
      <w:rFonts w:ascii="Times New Roman" w:hAnsi="Times New Roman" w:cs="Times New Roman"/>
      <w:b/>
      <w:sz w:val="28"/>
      <w:szCs w:val="24"/>
    </w:rPr>
  </w:style>
  <w:style w:type="character" w:customStyle="1" w:styleId="Heading2Char">
    <w:name w:val="Heading 2 Char"/>
    <w:basedOn w:val="DefaultParagraphFont"/>
    <w:link w:val="Heading2"/>
    <w:uiPriority w:val="9"/>
    <w:semiHidden/>
    <w:rsid w:val="00AE4C1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AE4C15"/>
    <w:rPr>
      <w:rFonts w:ascii="Calibri Light" w:eastAsia="Times New Roman" w:hAnsi="Calibri Light" w:cs="Times New Roman"/>
      <w:color w:val="44546A"/>
      <w:sz w:val="24"/>
      <w:szCs w:val="24"/>
      <w:lang w:val="x-none" w:eastAsia="x-none"/>
    </w:rPr>
  </w:style>
  <w:style w:type="character" w:customStyle="1" w:styleId="Heading4Char">
    <w:name w:val="Heading 4 Char"/>
    <w:basedOn w:val="DefaultParagraphFont"/>
    <w:link w:val="Heading4"/>
    <w:uiPriority w:val="9"/>
    <w:rsid w:val="00AE4C15"/>
    <w:rPr>
      <w:rFonts w:ascii="Calibri" w:eastAsia="Times New Roman" w:hAnsi="Calibri" w:cs="Times New Roman"/>
      <w:b/>
      <w:bCs/>
      <w:sz w:val="28"/>
      <w:szCs w:val="28"/>
      <w:lang w:val="x-none" w:eastAsia="x-none"/>
    </w:rPr>
  </w:style>
  <w:style w:type="table" w:styleId="TableGrid">
    <w:name w:val="Table Grid"/>
    <w:basedOn w:val="TableNormal"/>
    <w:uiPriority w:val="39"/>
    <w:rsid w:val="00AE4C1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C15"/>
    <w:pPr>
      <w:spacing w:after="200" w:line="276" w:lineRule="auto"/>
      <w:ind w:left="720"/>
    </w:pPr>
    <w:rPr>
      <w:rFonts w:ascii="Calibri" w:eastAsia="Times New Roman" w:hAnsi="Calibri" w:cs="Times New Roman"/>
    </w:rPr>
  </w:style>
  <w:style w:type="paragraph" w:styleId="Header">
    <w:name w:val="header"/>
    <w:basedOn w:val="Normal"/>
    <w:link w:val="HeaderChar"/>
    <w:uiPriority w:val="99"/>
    <w:unhideWhenUsed/>
    <w:rsid w:val="00AE4C15"/>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AE4C15"/>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AE4C15"/>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AE4C15"/>
    <w:rPr>
      <w:rFonts w:ascii="Calibri" w:eastAsia="Times New Roman" w:hAnsi="Calibri" w:cs="Times New Roman"/>
      <w:sz w:val="20"/>
      <w:szCs w:val="20"/>
      <w:lang w:val="x-none" w:eastAsia="x-none"/>
    </w:rPr>
  </w:style>
  <w:style w:type="paragraph" w:styleId="BodyText">
    <w:name w:val="Body Text"/>
    <w:basedOn w:val="Normal"/>
    <w:link w:val="BodyTextChar"/>
    <w:uiPriority w:val="1"/>
    <w:qFormat/>
    <w:rsid w:val="00AE4C15"/>
    <w:pPr>
      <w:widowControl w:val="0"/>
      <w:spacing w:after="0" w:line="240" w:lineRule="auto"/>
      <w:ind w:left="979"/>
    </w:pPr>
    <w:rPr>
      <w:rFonts w:ascii="Times New Roman" w:eastAsia="Times New Roman" w:hAnsi="Times New Roman" w:cs="Times New Roman"/>
      <w:sz w:val="23"/>
      <w:szCs w:val="23"/>
      <w:lang w:val="x-none" w:eastAsia="x-none"/>
    </w:rPr>
  </w:style>
  <w:style w:type="character" w:customStyle="1" w:styleId="BodyTextChar">
    <w:name w:val="Body Text Char"/>
    <w:basedOn w:val="DefaultParagraphFont"/>
    <w:link w:val="BodyText"/>
    <w:uiPriority w:val="1"/>
    <w:rsid w:val="00AE4C15"/>
    <w:rPr>
      <w:rFonts w:ascii="Times New Roman" w:eastAsia="Times New Roman" w:hAnsi="Times New Roman" w:cs="Times New Roman"/>
      <w:sz w:val="23"/>
      <w:szCs w:val="23"/>
      <w:lang w:val="x-none" w:eastAsia="x-none"/>
    </w:rPr>
  </w:style>
  <w:style w:type="paragraph" w:customStyle="1" w:styleId="TableParagraph">
    <w:name w:val="Table Paragraph"/>
    <w:basedOn w:val="Normal"/>
    <w:uiPriority w:val="1"/>
    <w:qFormat/>
    <w:rsid w:val="00AE4C15"/>
    <w:pPr>
      <w:widowControl w:val="0"/>
      <w:spacing w:after="0" w:line="240" w:lineRule="auto"/>
    </w:pPr>
    <w:rPr>
      <w:rFonts w:ascii="Calibri" w:eastAsia="Calibri" w:hAnsi="Calibri" w:cs="Times New Roman"/>
    </w:rPr>
  </w:style>
  <w:style w:type="character" w:styleId="Strong">
    <w:name w:val="Strong"/>
    <w:uiPriority w:val="22"/>
    <w:qFormat/>
    <w:rsid w:val="00AE4C15"/>
    <w:rPr>
      <w:b/>
      <w:bCs/>
    </w:rPr>
  </w:style>
  <w:style w:type="paragraph" w:customStyle="1" w:styleId="Style">
    <w:name w:val="Style"/>
    <w:rsid w:val="00AE4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C1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E4C15"/>
    <w:rPr>
      <w:rFonts w:ascii="Tahoma" w:eastAsia="Times New Roman" w:hAnsi="Tahoma" w:cs="Times New Roman"/>
      <w:sz w:val="16"/>
      <w:szCs w:val="16"/>
      <w:lang w:val="x-none" w:eastAsia="x-none"/>
    </w:rPr>
  </w:style>
  <w:style w:type="paragraph" w:customStyle="1" w:styleId="BodyText21">
    <w:name w:val="Body Text 21"/>
    <w:basedOn w:val="Normal"/>
    <w:rsid w:val="00AE4C15"/>
    <w:pPr>
      <w:widowControl w:val="0"/>
      <w:tabs>
        <w:tab w:val="left" w:pos="1440"/>
      </w:tabs>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rPr>
  </w:style>
  <w:style w:type="paragraph" w:styleId="NoSpacing">
    <w:name w:val="No Spacing"/>
    <w:uiPriority w:val="1"/>
    <w:qFormat/>
    <w:rsid w:val="00AE4C15"/>
    <w:pPr>
      <w:spacing w:after="0" w:line="240" w:lineRule="auto"/>
    </w:pPr>
    <w:rPr>
      <w:rFonts w:ascii="Calibri" w:eastAsia="Calibri" w:hAnsi="Calibri" w:cs="Times New Roman"/>
    </w:rPr>
  </w:style>
  <w:style w:type="paragraph" w:customStyle="1" w:styleId="yiv2526343079gmail-msonospacing">
    <w:name w:val="yiv2526343079gmail-msonospacing"/>
    <w:basedOn w:val="Normal"/>
    <w:rsid w:val="00AE4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Label">
    <w:name w:val="Block Label"/>
    <w:basedOn w:val="Normal"/>
    <w:next w:val="Normal"/>
    <w:link w:val="BlockLabelChar"/>
    <w:rsid w:val="00AE4C15"/>
    <w:pPr>
      <w:keepNext/>
      <w:keepLines/>
      <w:numPr>
        <w:numId w:val="15"/>
      </w:numPr>
      <w:tabs>
        <w:tab w:val="clear" w:pos="992"/>
      </w:tabs>
      <w:topLinePunct/>
      <w:adjustRightInd w:val="0"/>
      <w:snapToGrid w:val="0"/>
      <w:spacing w:before="300" w:after="80" w:line="240" w:lineRule="atLeast"/>
      <w:ind w:left="0" w:firstLine="0"/>
      <w:outlineLvl w:val="3"/>
    </w:pPr>
    <w:rPr>
      <w:rFonts w:ascii="Book Antiqua" w:eastAsia="SimHei" w:hAnsi="Book Antiqua" w:cs="Times New Roman"/>
      <w:b/>
      <w:bCs/>
      <w:sz w:val="26"/>
      <w:szCs w:val="26"/>
      <w:lang w:val="x-none" w:eastAsia="en-GB"/>
    </w:rPr>
  </w:style>
  <w:style w:type="character" w:customStyle="1" w:styleId="BlockLabelChar">
    <w:name w:val="Block Label Char"/>
    <w:link w:val="BlockLabel"/>
    <w:rsid w:val="00AE4C15"/>
    <w:rPr>
      <w:rFonts w:ascii="Book Antiqua" w:eastAsia="SimHei" w:hAnsi="Book Antiqua" w:cs="Times New Roman"/>
      <w:b/>
      <w:bCs/>
      <w:sz w:val="26"/>
      <w:szCs w:val="26"/>
      <w:lang w:val="x-none" w:eastAsia="en-GB"/>
    </w:rPr>
  </w:style>
  <w:style w:type="paragraph" w:customStyle="1" w:styleId="ItemList">
    <w:name w:val="Item List"/>
    <w:link w:val="ItemListChar1"/>
    <w:rsid w:val="00AE4C15"/>
    <w:pPr>
      <w:numPr>
        <w:numId w:val="16"/>
      </w:numPr>
      <w:tabs>
        <w:tab w:val="clear" w:pos="1276"/>
        <w:tab w:val="num" w:pos="992"/>
      </w:tabs>
      <w:adjustRightInd w:val="0"/>
      <w:snapToGrid w:val="0"/>
      <w:spacing w:before="80" w:after="80" w:line="240" w:lineRule="atLeast"/>
      <w:ind w:left="992" w:hanging="425"/>
    </w:pPr>
    <w:rPr>
      <w:rFonts w:ascii="Times New Roman" w:eastAsia="SimSun" w:hAnsi="Times New Roman" w:cs="Times New Roman"/>
      <w:kern w:val="2"/>
      <w:sz w:val="21"/>
      <w:szCs w:val="21"/>
    </w:rPr>
  </w:style>
  <w:style w:type="character" w:customStyle="1" w:styleId="ItemListChar1">
    <w:name w:val="Item List Char1"/>
    <w:link w:val="ItemList"/>
    <w:rsid w:val="00AE4C15"/>
    <w:rPr>
      <w:rFonts w:ascii="Times New Roman" w:eastAsia="SimSun" w:hAnsi="Times New Roman" w:cs="Times New Roman"/>
      <w:kern w:val="2"/>
      <w:sz w:val="21"/>
      <w:szCs w:val="21"/>
    </w:rPr>
  </w:style>
  <w:style w:type="paragraph" w:customStyle="1" w:styleId="ItemListText">
    <w:name w:val="Item List Text"/>
    <w:rsid w:val="00AE4C15"/>
    <w:pPr>
      <w:adjustRightInd w:val="0"/>
      <w:snapToGrid w:val="0"/>
      <w:spacing w:before="80" w:after="80" w:line="240" w:lineRule="atLeast"/>
      <w:ind w:left="992"/>
    </w:pPr>
    <w:rPr>
      <w:rFonts w:ascii="Times New Roman" w:eastAsia="SimSun" w:hAnsi="Times New Roman" w:cs="Times New Roman"/>
      <w:kern w:val="2"/>
      <w:sz w:val="21"/>
      <w:szCs w:val="21"/>
      <w:lang w:eastAsia="zh-CN"/>
    </w:rPr>
  </w:style>
  <w:style w:type="paragraph" w:customStyle="1" w:styleId="SubItemList">
    <w:name w:val="Sub Item List"/>
    <w:basedOn w:val="Normal"/>
    <w:rsid w:val="00AE4C15"/>
    <w:pPr>
      <w:numPr>
        <w:numId w:val="18"/>
      </w:numPr>
      <w:tabs>
        <w:tab w:val="clear" w:pos="170"/>
        <w:tab w:val="num" w:pos="1276"/>
      </w:tabs>
      <w:topLinePunct/>
      <w:adjustRightInd w:val="0"/>
      <w:snapToGrid w:val="0"/>
      <w:spacing w:before="80" w:after="80" w:line="240" w:lineRule="atLeast"/>
      <w:ind w:left="1276" w:hanging="284"/>
    </w:pPr>
    <w:rPr>
      <w:rFonts w:ascii="Times New Roman" w:eastAsia="SimSun" w:hAnsi="Times New Roman" w:cs="Arial"/>
      <w:kern w:val="2"/>
      <w:sz w:val="21"/>
      <w:szCs w:val="21"/>
      <w:lang w:eastAsia="zh-CN"/>
    </w:rPr>
  </w:style>
  <w:style w:type="paragraph" w:customStyle="1" w:styleId="ItemListinTable">
    <w:name w:val="Item List in Table"/>
    <w:basedOn w:val="Normal"/>
    <w:rsid w:val="00AE4C15"/>
    <w:pPr>
      <w:tabs>
        <w:tab w:val="left" w:pos="284"/>
      </w:tabs>
      <w:topLinePunct/>
      <w:adjustRightInd w:val="0"/>
      <w:snapToGrid w:val="0"/>
      <w:spacing w:before="80" w:after="80" w:line="240" w:lineRule="atLeast"/>
      <w:ind w:left="284" w:hanging="284"/>
    </w:pPr>
    <w:rPr>
      <w:rFonts w:ascii="Times New Roman" w:eastAsia="SimSun" w:hAnsi="Times New Roman" w:cs="Arial"/>
      <w:sz w:val="21"/>
      <w:szCs w:val="21"/>
      <w:lang w:eastAsia="zh-CN"/>
    </w:rPr>
  </w:style>
  <w:style w:type="paragraph" w:customStyle="1" w:styleId="TableText">
    <w:name w:val="Table Text"/>
    <w:basedOn w:val="Normal"/>
    <w:link w:val="TableTextChar"/>
    <w:rsid w:val="00AE4C15"/>
    <w:pPr>
      <w:widowControl w:val="0"/>
      <w:topLinePunct/>
      <w:adjustRightInd w:val="0"/>
      <w:snapToGrid w:val="0"/>
      <w:spacing w:before="80" w:after="80" w:line="240" w:lineRule="atLeast"/>
    </w:pPr>
    <w:rPr>
      <w:rFonts w:ascii="Times New Roman" w:eastAsia="SimSun" w:hAnsi="Times New Roman" w:cs="Times New Roman"/>
      <w:snapToGrid w:val="0"/>
      <w:sz w:val="21"/>
      <w:szCs w:val="21"/>
      <w:lang w:val="x-none" w:eastAsia="zh-CN"/>
    </w:rPr>
  </w:style>
  <w:style w:type="character" w:customStyle="1" w:styleId="TableTextChar">
    <w:name w:val="Table Text Char"/>
    <w:link w:val="TableText"/>
    <w:rsid w:val="00AE4C15"/>
    <w:rPr>
      <w:rFonts w:ascii="Times New Roman" w:eastAsia="SimSun" w:hAnsi="Times New Roman" w:cs="Times New Roman"/>
      <w:snapToGrid w:val="0"/>
      <w:sz w:val="21"/>
      <w:szCs w:val="21"/>
      <w:lang w:val="x-none" w:eastAsia="zh-CN"/>
    </w:rPr>
  </w:style>
  <w:style w:type="paragraph" w:customStyle="1" w:styleId="TableHeading">
    <w:name w:val="Table Heading"/>
    <w:basedOn w:val="Normal"/>
    <w:link w:val="TableHeadingChar"/>
    <w:rsid w:val="00AE4C15"/>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lang w:val="x-none" w:eastAsia="en-GB"/>
    </w:rPr>
  </w:style>
  <w:style w:type="character" w:customStyle="1" w:styleId="TableHeadingChar">
    <w:name w:val="Table Heading Char"/>
    <w:link w:val="TableHeading"/>
    <w:rsid w:val="00AE4C15"/>
    <w:rPr>
      <w:rFonts w:ascii="Book Antiqua" w:eastAsia="SimHei" w:hAnsi="Book Antiqua" w:cs="Times New Roman"/>
      <w:b/>
      <w:bCs/>
      <w:snapToGrid w:val="0"/>
      <w:sz w:val="21"/>
      <w:szCs w:val="21"/>
      <w:lang w:val="x-none" w:eastAsia="en-GB"/>
    </w:rPr>
  </w:style>
  <w:style w:type="paragraph" w:customStyle="1" w:styleId="TableDescription">
    <w:name w:val="Table Description"/>
    <w:basedOn w:val="Normal"/>
    <w:next w:val="Normal"/>
    <w:link w:val="TableDescriptionChar"/>
    <w:rsid w:val="00AE4C15"/>
    <w:pPr>
      <w:keepNext/>
      <w:topLinePunct/>
      <w:adjustRightInd w:val="0"/>
      <w:snapToGrid w:val="0"/>
      <w:spacing w:before="320" w:after="80" w:line="240" w:lineRule="atLeast"/>
      <w:ind w:left="567"/>
      <w:outlineLvl w:val="7"/>
    </w:pPr>
    <w:rPr>
      <w:rFonts w:ascii="Times New Roman" w:eastAsia="SimSun" w:hAnsi="Times New Roman" w:cs="Times New Roman"/>
      <w:spacing w:val="-4"/>
      <w:kern w:val="2"/>
      <w:sz w:val="21"/>
      <w:szCs w:val="21"/>
      <w:lang w:val="x-none" w:eastAsia="en-GB"/>
    </w:rPr>
  </w:style>
  <w:style w:type="character" w:customStyle="1" w:styleId="TableDescriptionChar">
    <w:name w:val="Table Description Char"/>
    <w:link w:val="TableDescription"/>
    <w:rsid w:val="00AE4C15"/>
    <w:rPr>
      <w:rFonts w:ascii="Times New Roman" w:eastAsia="SimSun" w:hAnsi="Times New Roman" w:cs="Times New Roman"/>
      <w:spacing w:val="-4"/>
      <w:kern w:val="2"/>
      <w:sz w:val="21"/>
      <w:szCs w:val="21"/>
      <w:lang w:val="x-none" w:eastAsia="en-GB"/>
    </w:rPr>
  </w:style>
  <w:style w:type="paragraph" w:styleId="Subtitle">
    <w:name w:val="Subtitle"/>
    <w:basedOn w:val="Normal"/>
    <w:next w:val="Normal"/>
    <w:link w:val="SubtitleChar"/>
    <w:uiPriority w:val="11"/>
    <w:qFormat/>
    <w:rsid w:val="00AE4C15"/>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SubtitleChar">
    <w:name w:val="Subtitle Char"/>
    <w:basedOn w:val="DefaultParagraphFont"/>
    <w:link w:val="Subtitle"/>
    <w:uiPriority w:val="11"/>
    <w:rsid w:val="00AE4C15"/>
    <w:rPr>
      <w:rFonts w:ascii="Cambria" w:eastAsia="Times New Roman" w:hAnsi="Cambria" w:cs="Times New Roman"/>
      <w:i/>
      <w:iCs/>
      <w:color w:val="4F81BD"/>
      <w:spacing w:val="15"/>
      <w:sz w:val="24"/>
      <w:szCs w:val="24"/>
      <w:lang w:val="x-none" w:eastAsia="x-none"/>
    </w:rPr>
  </w:style>
  <w:style w:type="character" w:styleId="Hyperlink">
    <w:name w:val="Hyperlink"/>
    <w:uiPriority w:val="99"/>
    <w:semiHidden/>
    <w:unhideWhenUsed/>
    <w:rsid w:val="00AE4C15"/>
    <w:rPr>
      <w:color w:val="0563C1"/>
      <w:u w:val="single"/>
    </w:rPr>
  </w:style>
  <w:style w:type="character" w:styleId="FollowedHyperlink">
    <w:name w:val="FollowedHyperlink"/>
    <w:uiPriority w:val="99"/>
    <w:semiHidden/>
    <w:unhideWhenUsed/>
    <w:rsid w:val="00AE4C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Dawood Mahmood | Purchase Officer</dc:creator>
  <cp:keywords/>
  <dc:description/>
  <cp:lastModifiedBy>Store</cp:lastModifiedBy>
  <cp:revision>136</cp:revision>
  <cp:lastPrinted>2022-01-20T06:44:00Z</cp:lastPrinted>
  <dcterms:created xsi:type="dcterms:W3CDTF">2021-04-06T12:35:00Z</dcterms:created>
  <dcterms:modified xsi:type="dcterms:W3CDTF">2022-04-21T05:21:00Z</dcterms:modified>
</cp:coreProperties>
</file>